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F73" w:rsidRPr="00AB4D81" w:rsidRDefault="009B2F73" w:rsidP="00CF392C">
      <w:pPr>
        <w:spacing w:after="0" w:line="240" w:lineRule="auto"/>
        <w:jc w:val="both"/>
        <w:rPr>
          <w:rFonts w:ascii="Times New Roman" w:hAnsi="Times New Roman" w:cs="Times New Roman"/>
          <w:b/>
          <w:sz w:val="24"/>
          <w:szCs w:val="24"/>
          <w:lang w:val="kk-KZ"/>
        </w:rPr>
      </w:pPr>
      <w:r w:rsidRPr="00AB4D81">
        <w:rPr>
          <w:rFonts w:ascii="Times New Roman" w:hAnsi="Times New Roman" w:cs="Times New Roman"/>
          <w:b/>
          <w:sz w:val="24"/>
          <w:szCs w:val="24"/>
          <w:lang w:val="kk-KZ"/>
        </w:rPr>
        <w:t>Дәріс тезистері</w:t>
      </w:r>
    </w:p>
    <w:p w:rsidR="009B2F73" w:rsidRPr="00AB4D81" w:rsidRDefault="009B2F73" w:rsidP="00CF392C">
      <w:pPr>
        <w:spacing w:after="0" w:line="240" w:lineRule="auto"/>
        <w:jc w:val="both"/>
        <w:rPr>
          <w:rFonts w:ascii="Times New Roman" w:hAnsi="Times New Roman" w:cs="Times New Roman"/>
          <w:b/>
          <w:sz w:val="24"/>
          <w:szCs w:val="24"/>
          <w:lang w:val="en-US"/>
        </w:rPr>
      </w:pPr>
      <w:r w:rsidRPr="00AB4D81">
        <w:rPr>
          <w:rFonts w:ascii="Times New Roman" w:hAnsi="Times New Roman" w:cs="Times New Roman"/>
          <w:b/>
          <w:sz w:val="24"/>
          <w:szCs w:val="24"/>
          <w:lang w:val="kk-KZ"/>
        </w:rPr>
        <w:t>Тақырып-1</w:t>
      </w:r>
      <w:r w:rsidRPr="00AB4D81">
        <w:rPr>
          <w:rFonts w:ascii="Times New Roman" w:hAnsi="Times New Roman" w:cs="Times New Roman"/>
          <w:sz w:val="24"/>
          <w:szCs w:val="24"/>
          <w:lang w:val="kk-KZ"/>
        </w:rPr>
        <w:t xml:space="preserve">. </w:t>
      </w:r>
      <w:r w:rsidRPr="00AB4D81">
        <w:rPr>
          <w:rFonts w:ascii="Times New Roman" w:hAnsi="Times New Roman" w:cs="Times New Roman"/>
          <w:b/>
          <w:sz w:val="24"/>
          <w:szCs w:val="24"/>
          <w:lang w:val="kk-KZ"/>
        </w:rPr>
        <w:t>Кіріспе. Ірі қара мал өнімін өндіру технологиясы</w:t>
      </w:r>
    </w:p>
    <w:p w:rsidR="00B1442F" w:rsidRPr="00AB4D81" w:rsidRDefault="00B1442F" w:rsidP="00CF392C">
      <w:pPr>
        <w:pStyle w:val="a7"/>
        <w:numPr>
          <w:ilvl w:val="0"/>
          <w:numId w:val="1"/>
        </w:numPr>
        <w:spacing w:after="0" w:line="240" w:lineRule="auto"/>
        <w:jc w:val="both"/>
        <w:rPr>
          <w:rFonts w:ascii="Times New Roman" w:hAnsi="Times New Roman" w:cs="Times New Roman"/>
          <w:sz w:val="24"/>
          <w:szCs w:val="24"/>
        </w:rPr>
      </w:pPr>
      <w:r w:rsidRPr="00AB4D81">
        <w:rPr>
          <w:rFonts w:ascii="Times New Roman" w:hAnsi="Times New Roman" w:cs="Times New Roman"/>
          <w:sz w:val="24"/>
          <w:szCs w:val="24"/>
          <w:lang w:val="en-US"/>
        </w:rPr>
        <w:t>С</w:t>
      </w:r>
      <w:r w:rsidRPr="00AB4D81">
        <w:rPr>
          <w:rFonts w:ascii="Times New Roman" w:hAnsi="Times New Roman" w:cs="Times New Roman"/>
          <w:sz w:val="24"/>
          <w:szCs w:val="24"/>
        </w:rPr>
        <w:t>үт</w:t>
      </w:r>
      <w:r w:rsidR="002C4186" w:rsidRPr="00AB4D81">
        <w:rPr>
          <w:rFonts w:ascii="Times New Roman" w:hAnsi="Times New Roman" w:cs="Times New Roman"/>
          <w:sz w:val="24"/>
          <w:szCs w:val="24"/>
          <w:lang w:val="en-US"/>
        </w:rPr>
        <w:t xml:space="preserve"> </w:t>
      </w:r>
      <w:r w:rsidRPr="00AB4D81">
        <w:rPr>
          <w:rFonts w:ascii="Times New Roman" w:hAnsi="Times New Roman" w:cs="Times New Roman"/>
          <w:sz w:val="24"/>
          <w:szCs w:val="24"/>
        </w:rPr>
        <w:t>өнімін</w:t>
      </w:r>
      <w:r w:rsidR="002C4186" w:rsidRPr="00AB4D81">
        <w:rPr>
          <w:rFonts w:ascii="Times New Roman" w:hAnsi="Times New Roman" w:cs="Times New Roman"/>
          <w:sz w:val="24"/>
          <w:szCs w:val="24"/>
          <w:lang w:val="en-US"/>
        </w:rPr>
        <w:t xml:space="preserve"> </w:t>
      </w:r>
      <w:r w:rsidRPr="00AB4D81">
        <w:rPr>
          <w:rFonts w:ascii="Times New Roman" w:hAnsi="Times New Roman" w:cs="Times New Roman"/>
          <w:sz w:val="24"/>
          <w:szCs w:val="24"/>
        </w:rPr>
        <w:t>өндіру</w:t>
      </w:r>
      <w:r w:rsidR="002C4186" w:rsidRPr="00AB4D81">
        <w:rPr>
          <w:rFonts w:ascii="Times New Roman" w:hAnsi="Times New Roman" w:cs="Times New Roman"/>
          <w:sz w:val="24"/>
          <w:szCs w:val="24"/>
          <w:lang w:val="en-US"/>
        </w:rPr>
        <w:t xml:space="preserve"> </w:t>
      </w:r>
      <w:r w:rsidRPr="00AB4D81">
        <w:rPr>
          <w:rFonts w:ascii="Times New Roman" w:hAnsi="Times New Roman" w:cs="Times New Roman"/>
          <w:sz w:val="24"/>
          <w:szCs w:val="24"/>
        </w:rPr>
        <w:t>технологиясы</w:t>
      </w:r>
    </w:p>
    <w:p w:rsidR="005A4825" w:rsidRPr="00AB4D81" w:rsidRDefault="005A4825" w:rsidP="00CF392C">
      <w:pPr>
        <w:pStyle w:val="a7"/>
        <w:numPr>
          <w:ilvl w:val="0"/>
          <w:numId w:val="1"/>
        </w:numPr>
        <w:spacing w:after="0" w:line="240" w:lineRule="auto"/>
        <w:jc w:val="both"/>
        <w:rPr>
          <w:rFonts w:ascii="Times New Roman" w:hAnsi="Times New Roman" w:cs="Times New Roman"/>
          <w:sz w:val="24"/>
          <w:szCs w:val="24"/>
        </w:rPr>
      </w:pPr>
      <w:r w:rsidRPr="00AB4D81">
        <w:rPr>
          <w:rFonts w:ascii="Times New Roman" w:hAnsi="Times New Roman" w:cs="Times New Roman"/>
          <w:sz w:val="24"/>
          <w:szCs w:val="24"/>
        </w:rPr>
        <w:t>Ірі қара етін өндіру технологиясы</w:t>
      </w:r>
    </w:p>
    <w:p w:rsidR="009B2F73" w:rsidRPr="00AB4D81" w:rsidRDefault="009B2F73" w:rsidP="00CF392C">
      <w:pPr>
        <w:pStyle w:val="a7"/>
        <w:spacing w:after="0" w:line="240" w:lineRule="auto"/>
        <w:ind w:left="1068"/>
        <w:jc w:val="both"/>
        <w:rPr>
          <w:rFonts w:ascii="Times New Roman" w:hAnsi="Times New Roman" w:cs="Times New Roman"/>
          <w:sz w:val="24"/>
          <w:szCs w:val="24"/>
        </w:rPr>
      </w:pPr>
    </w:p>
    <w:p w:rsidR="001F340E" w:rsidRPr="00AB4D81" w:rsidRDefault="004C1523"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С</w:t>
      </w:r>
      <w:r w:rsidR="00B1442F" w:rsidRPr="00AB4D81">
        <w:rPr>
          <w:rFonts w:ascii="Times New Roman" w:hAnsi="Times New Roman" w:cs="Times New Roman"/>
          <w:sz w:val="24"/>
          <w:szCs w:val="24"/>
        </w:rPr>
        <w:t>ауын</w:t>
      </w:r>
      <w:r w:rsidR="00E93E3D"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сиыр</w:t>
      </w:r>
      <w:r w:rsidR="00E93E3D"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шаруашылығында</w:t>
      </w:r>
      <w:r w:rsidR="00E93E3D"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сүт</w:t>
      </w:r>
      <w:r w:rsidR="00CB320D"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өнімінің</w:t>
      </w:r>
      <w:r w:rsidR="00CB320D" w:rsidRPr="00AB4D81">
        <w:rPr>
          <w:rFonts w:ascii="Times New Roman" w:hAnsi="Times New Roman" w:cs="Times New Roman"/>
          <w:sz w:val="24"/>
          <w:szCs w:val="24"/>
        </w:rPr>
        <w:t xml:space="preserve"> м</w:t>
      </w:r>
      <w:r w:rsidR="00B1442F" w:rsidRPr="00AB4D81">
        <w:rPr>
          <w:rFonts w:ascii="Times New Roman" w:hAnsi="Times New Roman" w:cs="Times New Roman"/>
          <w:sz w:val="24"/>
          <w:szCs w:val="24"/>
        </w:rPr>
        <w:t>ол</w:t>
      </w:r>
      <w:r w:rsidR="00CB320D"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және</w:t>
      </w:r>
      <w:r w:rsidR="0018707C"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экономикалық</w:t>
      </w:r>
      <w:r w:rsidR="0018707C"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жағынан</w:t>
      </w:r>
      <w:r w:rsidR="0018707C"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нәтижелі</w:t>
      </w:r>
      <w:r w:rsidR="0018707C"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болуы</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сиыр</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табынының</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құрамына</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байланысты.</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Осыған</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байланысты</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сиыр</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табынында</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оларды</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ұстау</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мерзімін</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анықтау</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және</w:t>
      </w:r>
      <w:r w:rsidR="00135DA3"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мезгілінде</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сиыр</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табынының</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жас</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малмен</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толықтырып,</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кәрілерін</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уақытында</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шығарудың</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маңызы</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зор.</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Малдың</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өсуі,</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табынның</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сапасы</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және</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құрамы,</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сондай-ақ</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қалыптасуына</w:t>
      </w:r>
      <w:r w:rsidR="00E252C4" w:rsidRPr="00AB4D81">
        <w:rPr>
          <w:rFonts w:ascii="Times New Roman" w:hAnsi="Times New Roman" w:cs="Times New Roman"/>
          <w:sz w:val="24"/>
          <w:szCs w:val="24"/>
        </w:rPr>
        <w:t xml:space="preserve"> </w:t>
      </w:r>
      <w:r w:rsidR="00B1442F" w:rsidRPr="00AB4D81">
        <w:rPr>
          <w:rFonts w:ascii="Times New Roman" w:hAnsi="Times New Roman" w:cs="Times New Roman"/>
          <w:sz w:val="24"/>
          <w:szCs w:val="24"/>
        </w:rPr>
        <w:t>байланысты.</w:t>
      </w:r>
      <w:r w:rsidR="00E252C4" w:rsidRPr="00AB4D81">
        <w:rPr>
          <w:rFonts w:ascii="Times New Roman" w:hAnsi="Times New Roman" w:cs="Times New Roman"/>
          <w:sz w:val="24"/>
          <w:szCs w:val="24"/>
        </w:rPr>
        <w:t xml:space="preserve"> </w:t>
      </w:r>
    </w:p>
    <w:p w:rsidR="00B1442F" w:rsidRPr="00AB4D81" w:rsidRDefault="00B1442F"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Осы</w:t>
      </w:r>
      <w:r w:rsidR="00E252C4" w:rsidRPr="00AB4D81">
        <w:rPr>
          <w:rFonts w:ascii="Times New Roman" w:hAnsi="Times New Roman" w:cs="Times New Roman"/>
          <w:sz w:val="24"/>
          <w:szCs w:val="24"/>
        </w:rPr>
        <w:t xml:space="preserve"> </w:t>
      </w:r>
      <w:r w:rsidRPr="00AB4D81">
        <w:rPr>
          <w:rFonts w:ascii="Times New Roman" w:hAnsi="Times New Roman" w:cs="Times New Roman"/>
          <w:sz w:val="24"/>
          <w:szCs w:val="24"/>
        </w:rPr>
        <w:t>уақытқа</w:t>
      </w:r>
      <w:r w:rsidR="00E252C4" w:rsidRPr="00AB4D81">
        <w:rPr>
          <w:rFonts w:ascii="Times New Roman" w:hAnsi="Times New Roman" w:cs="Times New Roman"/>
          <w:sz w:val="24"/>
          <w:szCs w:val="24"/>
        </w:rPr>
        <w:t xml:space="preserve"> </w:t>
      </w:r>
      <w:r w:rsidRPr="00AB4D81">
        <w:rPr>
          <w:rFonts w:ascii="Times New Roman" w:hAnsi="Times New Roman" w:cs="Times New Roman"/>
          <w:sz w:val="24"/>
          <w:szCs w:val="24"/>
        </w:rPr>
        <w:t>дейін</w:t>
      </w:r>
      <w:r w:rsidR="00E252C4" w:rsidRPr="00AB4D81">
        <w:rPr>
          <w:rFonts w:ascii="Times New Roman" w:hAnsi="Times New Roman" w:cs="Times New Roman"/>
          <w:sz w:val="24"/>
          <w:szCs w:val="24"/>
        </w:rPr>
        <w:t xml:space="preserve"> </w:t>
      </w:r>
      <w:r w:rsidRPr="00AB4D81">
        <w:rPr>
          <w:rFonts w:ascii="Times New Roman" w:hAnsi="Times New Roman" w:cs="Times New Roman"/>
          <w:sz w:val="24"/>
          <w:szCs w:val="24"/>
        </w:rPr>
        <w:t>малдан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өнімді</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көп</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алу</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үшін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оның</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санын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көбейту</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қажет</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болды,</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мұндай</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жағдайда</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әр</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табында</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10-12</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жыл</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пайдаланып,</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тек</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жылына</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8%-ын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ғана</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табыннан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шығаратын.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Көптеген</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зерттеулер</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бойынша</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сиырлар</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алты</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рет</w:t>
      </w:r>
      <w:r w:rsidR="007E0913" w:rsidRPr="00AB4D81">
        <w:rPr>
          <w:rFonts w:ascii="Times New Roman" w:hAnsi="Times New Roman" w:cs="Times New Roman"/>
          <w:sz w:val="24"/>
          <w:szCs w:val="24"/>
        </w:rPr>
        <w:t xml:space="preserve"> </w:t>
      </w:r>
      <w:r w:rsidRPr="00AB4D81">
        <w:rPr>
          <w:rFonts w:ascii="Times New Roman" w:hAnsi="Times New Roman" w:cs="Times New Roman"/>
          <w:sz w:val="24"/>
          <w:szCs w:val="24"/>
        </w:rPr>
        <w:t>бұзаулағаннан</w:t>
      </w:r>
      <w:r w:rsidR="0054136F" w:rsidRPr="00AB4D81">
        <w:rPr>
          <w:rFonts w:ascii="Times New Roman" w:hAnsi="Times New Roman" w:cs="Times New Roman"/>
          <w:sz w:val="24"/>
          <w:szCs w:val="24"/>
        </w:rPr>
        <w:t xml:space="preserve"> </w:t>
      </w:r>
      <w:r w:rsidRPr="00AB4D81">
        <w:rPr>
          <w:rFonts w:ascii="Times New Roman" w:hAnsi="Times New Roman" w:cs="Times New Roman"/>
          <w:sz w:val="24"/>
          <w:szCs w:val="24"/>
        </w:rPr>
        <w:t>кейін</w:t>
      </w:r>
      <w:r w:rsidR="0054136F" w:rsidRPr="00AB4D81">
        <w:rPr>
          <w:rFonts w:ascii="Times New Roman" w:hAnsi="Times New Roman" w:cs="Times New Roman"/>
          <w:sz w:val="24"/>
          <w:szCs w:val="24"/>
        </w:rPr>
        <w:t xml:space="preserve"> </w:t>
      </w:r>
      <w:r w:rsidRPr="00AB4D81">
        <w:rPr>
          <w:rFonts w:ascii="Times New Roman" w:hAnsi="Times New Roman" w:cs="Times New Roman"/>
          <w:sz w:val="24"/>
          <w:szCs w:val="24"/>
        </w:rPr>
        <w:t>1кг</w:t>
      </w:r>
      <w:r w:rsidR="0054136F" w:rsidRPr="00AB4D81">
        <w:rPr>
          <w:rFonts w:ascii="Times New Roman" w:hAnsi="Times New Roman" w:cs="Times New Roman"/>
          <w:sz w:val="24"/>
          <w:szCs w:val="24"/>
        </w:rPr>
        <w:t xml:space="preserve"> </w:t>
      </w:r>
      <w:r w:rsidRPr="00AB4D81">
        <w:rPr>
          <w:rFonts w:ascii="Times New Roman" w:hAnsi="Times New Roman" w:cs="Times New Roman"/>
          <w:sz w:val="24"/>
          <w:szCs w:val="24"/>
        </w:rPr>
        <w:t>сүт</w:t>
      </w:r>
      <w:r w:rsidR="0054136F" w:rsidRPr="00AB4D81">
        <w:rPr>
          <w:rFonts w:ascii="Times New Roman" w:hAnsi="Times New Roman" w:cs="Times New Roman"/>
          <w:sz w:val="24"/>
          <w:szCs w:val="24"/>
        </w:rPr>
        <w:t xml:space="preserve"> </w:t>
      </w:r>
      <w:r w:rsidRPr="00AB4D81">
        <w:rPr>
          <w:rFonts w:ascii="Times New Roman" w:hAnsi="Times New Roman" w:cs="Times New Roman"/>
          <w:sz w:val="24"/>
          <w:szCs w:val="24"/>
        </w:rPr>
        <w:t>өндіруге</w:t>
      </w:r>
      <w:r w:rsidR="00105B1C" w:rsidRPr="00AB4D81">
        <w:rPr>
          <w:rFonts w:ascii="Times New Roman" w:hAnsi="Times New Roman" w:cs="Times New Roman"/>
          <w:sz w:val="24"/>
          <w:szCs w:val="24"/>
        </w:rPr>
        <w:t xml:space="preserve"> </w:t>
      </w:r>
      <w:r w:rsidRPr="00AB4D81">
        <w:rPr>
          <w:rFonts w:ascii="Times New Roman" w:hAnsi="Times New Roman" w:cs="Times New Roman"/>
          <w:sz w:val="24"/>
          <w:szCs w:val="24"/>
        </w:rPr>
        <w:t>25%</w:t>
      </w:r>
      <w:r w:rsidR="00105B1C" w:rsidRPr="00AB4D81">
        <w:rPr>
          <w:rFonts w:ascii="Times New Roman" w:hAnsi="Times New Roman" w:cs="Times New Roman"/>
          <w:sz w:val="24"/>
          <w:szCs w:val="24"/>
        </w:rPr>
        <w:t xml:space="preserve"> </w:t>
      </w:r>
      <w:r w:rsidRPr="00AB4D81">
        <w:rPr>
          <w:rFonts w:ascii="Times New Roman" w:hAnsi="Times New Roman" w:cs="Times New Roman"/>
          <w:sz w:val="24"/>
          <w:szCs w:val="24"/>
        </w:rPr>
        <w:t>азық</w:t>
      </w:r>
      <w:r w:rsidR="00105B1C" w:rsidRPr="00AB4D81">
        <w:rPr>
          <w:rFonts w:ascii="Times New Roman" w:hAnsi="Times New Roman" w:cs="Times New Roman"/>
          <w:sz w:val="24"/>
          <w:szCs w:val="24"/>
        </w:rPr>
        <w:t xml:space="preserve"> </w:t>
      </w:r>
      <w:r w:rsidRPr="00AB4D81">
        <w:rPr>
          <w:rFonts w:ascii="Times New Roman" w:hAnsi="Times New Roman" w:cs="Times New Roman"/>
          <w:sz w:val="24"/>
          <w:szCs w:val="24"/>
        </w:rPr>
        <w:t>өлшемі</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артық</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жұмсалғаны</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байқалады.</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Сондықтан</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кәрі</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сүтінің</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өзіндік</w:t>
      </w:r>
      <w:r w:rsidR="0017274C" w:rsidRPr="00AB4D81">
        <w:rPr>
          <w:rFonts w:ascii="Times New Roman" w:hAnsi="Times New Roman" w:cs="Times New Roman"/>
          <w:sz w:val="24"/>
          <w:szCs w:val="24"/>
        </w:rPr>
        <w:t xml:space="preserve"> б</w:t>
      </w:r>
      <w:r w:rsidRPr="00AB4D81">
        <w:rPr>
          <w:rFonts w:ascii="Times New Roman" w:hAnsi="Times New Roman" w:cs="Times New Roman"/>
          <w:sz w:val="24"/>
          <w:szCs w:val="24"/>
        </w:rPr>
        <w:t>ағасы</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жас</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сиырларға</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қарағанда</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жоғарылау,</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әрине</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мұндай</w:t>
      </w:r>
      <w:r w:rsidR="0017274C"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жағдайда</w:t>
      </w:r>
      <w:r w:rsidR="00B9256A" w:rsidRPr="00AB4D81">
        <w:rPr>
          <w:rFonts w:ascii="Times New Roman" w:hAnsi="Times New Roman" w:cs="Times New Roman"/>
          <w:sz w:val="24"/>
          <w:szCs w:val="24"/>
        </w:rPr>
        <w:t xml:space="preserve"> </w:t>
      </w:r>
      <w:r w:rsidRPr="00AB4D81">
        <w:rPr>
          <w:rFonts w:ascii="Times New Roman" w:hAnsi="Times New Roman" w:cs="Times New Roman"/>
          <w:sz w:val="24"/>
          <w:szCs w:val="24"/>
        </w:rPr>
        <w:t>оларды</w:t>
      </w:r>
      <w:r w:rsidR="00B9256A"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B9256A"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табынында</w:t>
      </w:r>
      <w:r w:rsidR="00B9256A" w:rsidRPr="00AB4D81">
        <w:rPr>
          <w:rFonts w:ascii="Times New Roman" w:hAnsi="Times New Roman" w:cs="Times New Roman"/>
          <w:sz w:val="24"/>
          <w:szCs w:val="24"/>
        </w:rPr>
        <w:t xml:space="preserve"> </w:t>
      </w:r>
      <w:r w:rsidRPr="00AB4D81">
        <w:rPr>
          <w:rFonts w:ascii="Times New Roman" w:hAnsi="Times New Roman" w:cs="Times New Roman"/>
          <w:sz w:val="24"/>
          <w:szCs w:val="24"/>
        </w:rPr>
        <w:t>ұстаудың</w:t>
      </w:r>
      <w:r w:rsidR="0065297F" w:rsidRPr="00AB4D81">
        <w:rPr>
          <w:rFonts w:ascii="Times New Roman" w:hAnsi="Times New Roman" w:cs="Times New Roman"/>
          <w:sz w:val="24"/>
          <w:szCs w:val="24"/>
        </w:rPr>
        <w:t xml:space="preserve"> қ</w:t>
      </w:r>
      <w:r w:rsidRPr="00AB4D81">
        <w:rPr>
          <w:rFonts w:ascii="Times New Roman" w:hAnsi="Times New Roman" w:cs="Times New Roman"/>
          <w:sz w:val="24"/>
          <w:szCs w:val="24"/>
        </w:rPr>
        <w:t>ажеті</w:t>
      </w:r>
      <w:r w:rsidR="0065297F" w:rsidRPr="00AB4D81">
        <w:rPr>
          <w:rFonts w:ascii="Times New Roman" w:hAnsi="Times New Roman" w:cs="Times New Roman"/>
          <w:sz w:val="24"/>
          <w:szCs w:val="24"/>
        </w:rPr>
        <w:t xml:space="preserve"> </w:t>
      </w:r>
      <w:r w:rsidRPr="00AB4D81">
        <w:rPr>
          <w:rFonts w:ascii="Times New Roman" w:hAnsi="Times New Roman" w:cs="Times New Roman"/>
          <w:sz w:val="24"/>
          <w:szCs w:val="24"/>
        </w:rPr>
        <w:t>шамалы.</w:t>
      </w:r>
      <w:r w:rsidR="0065297F" w:rsidRPr="00AB4D81">
        <w:rPr>
          <w:rFonts w:ascii="Times New Roman" w:hAnsi="Times New Roman" w:cs="Times New Roman"/>
          <w:sz w:val="24"/>
          <w:szCs w:val="24"/>
        </w:rPr>
        <w:t xml:space="preserve"> </w:t>
      </w:r>
      <w:r w:rsidRPr="00AB4D81">
        <w:rPr>
          <w:rFonts w:ascii="Times New Roman" w:hAnsi="Times New Roman" w:cs="Times New Roman"/>
          <w:sz w:val="24"/>
          <w:szCs w:val="24"/>
        </w:rPr>
        <w:t>Сонымен</w:t>
      </w:r>
      <w:r w:rsidR="0065297F"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табынындағы</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жасының</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шаруашылық</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экономикасына</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тигізетін</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әсері</w:t>
      </w:r>
      <w:r w:rsidR="004F4492" w:rsidRPr="00AB4D81">
        <w:rPr>
          <w:rFonts w:ascii="Times New Roman" w:hAnsi="Times New Roman" w:cs="Times New Roman"/>
          <w:sz w:val="24"/>
          <w:szCs w:val="24"/>
        </w:rPr>
        <w:t xml:space="preserve"> </w:t>
      </w:r>
      <w:r w:rsidRPr="00AB4D81">
        <w:rPr>
          <w:rFonts w:ascii="Times New Roman" w:hAnsi="Times New Roman" w:cs="Times New Roman"/>
          <w:sz w:val="24"/>
          <w:szCs w:val="24"/>
        </w:rPr>
        <w:t>зор.</w:t>
      </w:r>
    </w:p>
    <w:p w:rsidR="004502FD" w:rsidRPr="00AB4D81" w:rsidRDefault="00B1442F"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Көптеген</w:t>
      </w:r>
      <w:r w:rsidR="00735545" w:rsidRPr="00AB4D81">
        <w:rPr>
          <w:rFonts w:ascii="Times New Roman" w:hAnsi="Times New Roman" w:cs="Times New Roman"/>
          <w:sz w:val="24"/>
          <w:szCs w:val="24"/>
        </w:rPr>
        <w:t xml:space="preserve"> </w:t>
      </w:r>
      <w:r w:rsidRPr="00AB4D81">
        <w:rPr>
          <w:rFonts w:ascii="Times New Roman" w:hAnsi="Times New Roman" w:cs="Times New Roman"/>
          <w:sz w:val="24"/>
          <w:szCs w:val="24"/>
        </w:rPr>
        <w:t>асыл</w:t>
      </w:r>
      <w:r w:rsidR="00593554" w:rsidRPr="00AB4D81">
        <w:rPr>
          <w:rFonts w:ascii="Times New Roman" w:hAnsi="Times New Roman" w:cs="Times New Roman"/>
          <w:sz w:val="24"/>
          <w:szCs w:val="24"/>
        </w:rPr>
        <w:t xml:space="preserve"> </w:t>
      </w:r>
      <w:r w:rsidRPr="00AB4D81">
        <w:rPr>
          <w:rFonts w:ascii="Times New Roman" w:hAnsi="Times New Roman" w:cs="Times New Roman"/>
          <w:sz w:val="24"/>
          <w:szCs w:val="24"/>
        </w:rPr>
        <w:t>тұқымды</w:t>
      </w:r>
      <w:r w:rsidR="00593554"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593554" w:rsidRPr="00AB4D81">
        <w:rPr>
          <w:rFonts w:ascii="Times New Roman" w:hAnsi="Times New Roman" w:cs="Times New Roman"/>
          <w:sz w:val="24"/>
          <w:szCs w:val="24"/>
        </w:rPr>
        <w:t xml:space="preserve"> </w:t>
      </w:r>
      <w:r w:rsidRPr="00AB4D81">
        <w:rPr>
          <w:rFonts w:ascii="Times New Roman" w:hAnsi="Times New Roman" w:cs="Times New Roman"/>
          <w:sz w:val="24"/>
          <w:szCs w:val="24"/>
        </w:rPr>
        <w:t>шаруашылығының</w:t>
      </w:r>
      <w:r w:rsidR="00593554" w:rsidRPr="00AB4D81">
        <w:rPr>
          <w:rFonts w:ascii="Times New Roman" w:hAnsi="Times New Roman" w:cs="Times New Roman"/>
          <w:sz w:val="24"/>
          <w:szCs w:val="24"/>
        </w:rPr>
        <w:t xml:space="preserve"> </w:t>
      </w:r>
      <w:r w:rsidRPr="00AB4D81">
        <w:rPr>
          <w:rFonts w:ascii="Times New Roman" w:hAnsi="Times New Roman" w:cs="Times New Roman"/>
          <w:sz w:val="24"/>
          <w:szCs w:val="24"/>
        </w:rPr>
        <w:t>тәжірибелері</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бойынша</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жылына</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8-10%</w:t>
      </w:r>
      <w:r w:rsidR="00255553" w:rsidRPr="00AB4D81">
        <w:rPr>
          <w:rFonts w:ascii="Times New Roman" w:hAnsi="Times New Roman" w:cs="Times New Roman"/>
          <w:sz w:val="24"/>
          <w:szCs w:val="24"/>
        </w:rPr>
        <w:t xml:space="preserve"> к</w:t>
      </w:r>
      <w:r w:rsidRPr="00AB4D81">
        <w:rPr>
          <w:rFonts w:ascii="Times New Roman" w:hAnsi="Times New Roman" w:cs="Times New Roman"/>
          <w:sz w:val="24"/>
          <w:szCs w:val="24"/>
        </w:rPr>
        <w:t>әрі</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шығарылады,</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оның</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орны</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жас</w:t>
      </w:r>
      <w:r w:rsidR="00255553"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сиырмен</w:t>
      </w:r>
      <w:r w:rsidR="00C11DFD" w:rsidRPr="00AB4D81">
        <w:rPr>
          <w:rFonts w:ascii="Times New Roman" w:hAnsi="Times New Roman" w:cs="Times New Roman"/>
          <w:sz w:val="24"/>
          <w:szCs w:val="24"/>
        </w:rPr>
        <w:t xml:space="preserve"> </w:t>
      </w:r>
      <w:r w:rsidRPr="00AB4D81">
        <w:rPr>
          <w:rFonts w:ascii="Times New Roman" w:hAnsi="Times New Roman" w:cs="Times New Roman"/>
          <w:sz w:val="24"/>
          <w:szCs w:val="24"/>
        </w:rPr>
        <w:t>толықтырылады,</w:t>
      </w:r>
      <w:r w:rsidR="00C11DFD" w:rsidRPr="00AB4D81">
        <w:rPr>
          <w:rFonts w:ascii="Times New Roman" w:hAnsi="Times New Roman" w:cs="Times New Roman"/>
          <w:sz w:val="24"/>
          <w:szCs w:val="24"/>
        </w:rPr>
        <w:t xml:space="preserve"> </w:t>
      </w:r>
      <w:r w:rsidRPr="00AB4D81">
        <w:rPr>
          <w:rFonts w:ascii="Times New Roman" w:hAnsi="Times New Roman" w:cs="Times New Roman"/>
          <w:sz w:val="24"/>
          <w:szCs w:val="24"/>
        </w:rPr>
        <w:t>ал</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осындай</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жағдайда</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табынын</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асылдандыру</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өте</w:t>
      </w:r>
      <w:r w:rsidR="009A608E" w:rsidRPr="00AB4D81">
        <w:rPr>
          <w:rFonts w:ascii="Times New Roman" w:hAnsi="Times New Roman" w:cs="Times New Roman"/>
          <w:sz w:val="24"/>
          <w:szCs w:val="24"/>
        </w:rPr>
        <w:t xml:space="preserve"> </w:t>
      </w:r>
      <w:r w:rsidRPr="00AB4D81">
        <w:rPr>
          <w:rFonts w:ascii="Times New Roman" w:hAnsi="Times New Roman" w:cs="Times New Roman"/>
          <w:sz w:val="24"/>
          <w:szCs w:val="24"/>
        </w:rPr>
        <w:t>қиын,</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себебі</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табында</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сүтті</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аз</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беретін</w:t>
      </w:r>
      <w:r w:rsidR="00345AFA"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сиырлар</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қалуы</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мүмкін.</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Мұндай</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жағдайда</w:t>
      </w:r>
      <w:r w:rsidR="00DA0320"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сиырлар</w:t>
      </w:r>
      <w:r w:rsidR="00345AFA" w:rsidRPr="00AB4D81">
        <w:rPr>
          <w:rFonts w:ascii="Times New Roman" w:hAnsi="Times New Roman" w:cs="Times New Roman"/>
          <w:sz w:val="24"/>
          <w:szCs w:val="24"/>
        </w:rPr>
        <w:t xml:space="preserve"> </w:t>
      </w:r>
      <w:r w:rsidRPr="00AB4D81">
        <w:rPr>
          <w:rFonts w:ascii="Times New Roman" w:hAnsi="Times New Roman" w:cs="Times New Roman"/>
          <w:sz w:val="24"/>
          <w:szCs w:val="24"/>
        </w:rPr>
        <w:t>тек</w:t>
      </w:r>
      <w:r w:rsidR="009D36A9" w:rsidRPr="00AB4D81">
        <w:rPr>
          <w:rFonts w:ascii="Times New Roman" w:hAnsi="Times New Roman" w:cs="Times New Roman"/>
          <w:sz w:val="24"/>
          <w:szCs w:val="24"/>
        </w:rPr>
        <w:t xml:space="preserve"> </w:t>
      </w:r>
      <w:r w:rsidR="0016221D" w:rsidRPr="00AB4D81">
        <w:rPr>
          <w:rFonts w:ascii="Times New Roman" w:hAnsi="Times New Roman" w:cs="Times New Roman"/>
          <w:sz w:val="24"/>
          <w:szCs w:val="24"/>
        </w:rPr>
        <w:t>шығу тегі арқылы сұрыпталады, көбіне бұл тәсілден қателеседі, себебі сүт өнімінің тұқымқуалаушылық коэффициенті өте төмен. Ал сиырлардың дамуын, бөліктерінің біркелкілігін, тез сауылуын сұрыптау қиынға түседі.</w:t>
      </w:r>
    </w:p>
    <w:p w:rsidR="00916D48" w:rsidRPr="00AB4D81" w:rsidRDefault="004502FD"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 xml:space="preserve"> Еліміздегі және шетелдегі көптеген тәжірибелер бойынша сиыр табыны жылына бірінші рет бұзаулаған жас сиырлармен 25% толықтырылады, әрі осындай мөлшерде кәрі, сүт өнімі аз сиырлар сиыр табынынан бөлінеді. Сондықтан көптеген асыл тұқымды шаруашылықтарда қазіргі уақытта әрбір 100 сиыр 25-30% бұзаулайтын жас сиырлармен толықтырылып, сүті төмен сиырлар сиыр табынынан шығарылуда. Ол үшін бірінші рет бұзаулаған сиырларды 3-4 айдың ішінде бақылау арқылы сүтін анықтау қажет, аса сүттісін</w:t>
      </w:r>
      <w:r w:rsidR="00916D48" w:rsidRPr="00AB4D81">
        <w:rPr>
          <w:rFonts w:ascii="Times New Roman" w:hAnsi="Times New Roman" w:cs="Times New Roman"/>
          <w:sz w:val="24"/>
          <w:szCs w:val="24"/>
        </w:rPr>
        <w:t xml:space="preserve"> </w:t>
      </w:r>
      <w:r w:rsidRPr="00AB4D81">
        <w:rPr>
          <w:rFonts w:ascii="Times New Roman" w:hAnsi="Times New Roman" w:cs="Times New Roman"/>
          <w:sz w:val="24"/>
          <w:szCs w:val="24"/>
        </w:rPr>
        <w:t>сиыр табынын толықтыру үшін қалдырылған жөн. Мұндай</w:t>
      </w:r>
      <w:r w:rsidR="00BD2948" w:rsidRPr="00AB4D81">
        <w:rPr>
          <w:rFonts w:ascii="Times New Roman" w:hAnsi="Times New Roman" w:cs="Times New Roman"/>
          <w:sz w:val="24"/>
          <w:szCs w:val="24"/>
        </w:rPr>
        <w:t xml:space="preserve"> </w:t>
      </w:r>
      <w:r w:rsidRPr="00AB4D81">
        <w:rPr>
          <w:rFonts w:ascii="Times New Roman" w:hAnsi="Times New Roman" w:cs="Times New Roman"/>
          <w:sz w:val="24"/>
          <w:szCs w:val="24"/>
        </w:rPr>
        <w:t>жағдайда жыл сайын сиыр табынынан 25-27% сиыр шығарылады, оның ішінде 8-10% кәрі сиырлар, 5-6% қысыр сиырлар және 11-13% сүтсіз сиырлар. Ф.Ф.Эйснердің деректері бойынша мұндай шаралардың сиыр табынының өнімін жоғарылату үшін маңызы зор.</w:t>
      </w:r>
    </w:p>
    <w:p w:rsidR="00BE6C29" w:rsidRPr="00AB4D81" w:rsidRDefault="00FC1DD3"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Ол үшін әр шаруашылықта тайынша-қашарларды көп өсіру қажет, оларды тиісті қорамен, жем-шөппен және бағып-күтетін адамдармен қамтамасыз ету қажет. Тайынша-қашар сиыр табындарында көп болса, олардың ішінен жақсыларын іріктеуге болады, әрі сол табынды толықтыруға да қолайлы. Сиыр шаруашылығының алдында тұрған міндет олардың санын, сапасын және өнімін көбейту. Ғылыми тәжірибелерге қарағанда тұқымдық сапасы жоғары мал 1 кг өнім үшін тұқымдық сапасы нашар малмен салыстырғанда жем-шөпті 1,5-2 есе аз жұмсайды.</w:t>
      </w:r>
    </w:p>
    <w:p w:rsidR="00E36747" w:rsidRPr="00AB4D81" w:rsidRDefault="00E36747"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Қырдың қызыл, қызыл-ала, қара-ала сиырларының тұқымын жақсарту үшін: біріншіден, мемлекеттік асыл тұқымды мал станциаларындағы таза тұқымды бұқаларды қолдан ұрықтандыру тәсілімен кеңінен пайдалану керек: екінші тұқымдылығы жоғары сиырлар мен қашарлардан өз табынын толықтыру үшін 20-25% тайынша-қашарларын</w:t>
      </w:r>
      <w:r w:rsidR="000646BB" w:rsidRPr="00AB4D81">
        <w:rPr>
          <w:rFonts w:ascii="Times New Roman" w:hAnsi="Times New Roman" w:cs="Times New Roman"/>
          <w:sz w:val="24"/>
          <w:szCs w:val="24"/>
        </w:rPr>
        <w:t xml:space="preserve"> </w:t>
      </w:r>
      <w:r w:rsidR="003E4656" w:rsidRPr="00AB4D81">
        <w:rPr>
          <w:rFonts w:ascii="Times New Roman" w:hAnsi="Times New Roman" w:cs="Times New Roman"/>
          <w:sz w:val="24"/>
          <w:szCs w:val="24"/>
        </w:rPr>
        <w:t>іріктеп алу керек: төртіншіден, мемлекеттік асыл тұқымды мал станциаларына қарасты және аймағындағы шаруашылықтарда жаңа тұқымды мал фермаларын ұйымдастыру керек. Осындай үрдісте үлкен шаруашылықтар жаңадан асыл тұқымды мал зауытына айналады да, асыл тұқымды мал фермалары, асыл тұқымды мал шаруашылықтары болады. Егер әр 100 сиыр мен қашардан жылына 90-100 бұзаудан алынса, оларды ұрықтандыру үшін таза тұқымды бұқалар пайдаланылса, онда аз уақытта асыл тұқымды мал фермалары маңайындағы шаруашылықтарды таза тұқымды бұқалармен қамтамасыз етсе, онда асыл тұқымды</w:t>
      </w:r>
      <w:r w:rsidR="00342D3D" w:rsidRPr="00AB4D81">
        <w:rPr>
          <w:rFonts w:ascii="Times New Roman" w:hAnsi="Times New Roman" w:cs="Times New Roman"/>
          <w:sz w:val="24"/>
          <w:szCs w:val="24"/>
        </w:rPr>
        <w:t xml:space="preserve"> </w:t>
      </w:r>
      <w:r w:rsidR="003E4656" w:rsidRPr="00AB4D81">
        <w:rPr>
          <w:rFonts w:ascii="Times New Roman" w:hAnsi="Times New Roman" w:cs="Times New Roman"/>
          <w:sz w:val="24"/>
          <w:szCs w:val="24"/>
        </w:rPr>
        <w:t xml:space="preserve">мал фермалары мол өнімді сиырлармен сүт комплекстерін де қамтамасыз етеді. </w:t>
      </w:r>
      <w:r w:rsidR="003E4656" w:rsidRPr="00AB4D81">
        <w:rPr>
          <w:rFonts w:ascii="Times New Roman" w:hAnsi="Times New Roman" w:cs="Times New Roman"/>
          <w:sz w:val="24"/>
          <w:szCs w:val="24"/>
          <w:lang w:val="en-US"/>
        </w:rPr>
        <w:lastRenderedPageBreak/>
        <w:t>Fa</w:t>
      </w:r>
      <w:r w:rsidR="003E4656" w:rsidRPr="00AB4D81">
        <w:rPr>
          <w:rFonts w:ascii="Times New Roman" w:hAnsi="Times New Roman" w:cs="Times New Roman"/>
          <w:sz w:val="24"/>
          <w:szCs w:val="24"/>
        </w:rPr>
        <w:t>лымдардың мәліметтері және селекциалық жұмыс бойынша қырдың қызыл, алатау, қара-ала, қызыл-ала сиырларының алдағы жылдары асыл тұқымды мал шаруашылықтарында сүті 3500-4500 кг, сүтінің майлылығы 3,75-4,1% болса, мал фермаларында сүті 3500-4000 кг, сүтінің майлылығы 3,75-4,1%, сүт комплекстерінде сүті 3500-4000 кг, сүтінің майлалығы 3.75-4,1%, ал тауарлы фермаларда сүті 3000-3500 кг, сүтінің майлылығы 3,75-4,1% болады. Сауын сиырлардың сүті көбейген сайын, оның өніміне азық өлшемі де аз жұмсалады. Мысалы, жылына алынатын 1500 кг сүт үшін оның 1 кг-на 1,7 азық өлшемі жұмсалса, 3000 кг сүт алу үшін, оның 1 кг-на 1,2 кг, ал 4500-5000 кг сүт сауылған уақытта 1 кг өндіруге 0,9 кг азық өлшемі жұмсалады. Сиыр сүтінің өнімі оның тірідей салмағына да байланысты. Алдыңғы қатарлы шаруашылықтардағы сүтті сиырлардың тірідей салмағы жоғары болумен қатар, сүті де жоғары.</w:t>
      </w:r>
    </w:p>
    <w:p w:rsidR="00B0636D" w:rsidRPr="00AB4D81" w:rsidRDefault="006D2985"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Қырдың қызыл, қара-ала, қызыл-ала, алатау, симментал, әулиеата сиырларының қолайлы орташа тірідей салмағы 500-600 кг болуы тиіс.</w:t>
      </w:r>
    </w:p>
    <w:p w:rsidR="00ED4831" w:rsidRPr="00AB4D81" w:rsidRDefault="004946CF" w:rsidP="00CF392C">
      <w:pPr>
        <w:spacing w:after="0" w:line="240" w:lineRule="auto"/>
        <w:ind w:firstLine="708"/>
        <w:jc w:val="both"/>
        <w:rPr>
          <w:rFonts w:ascii="Times New Roman" w:hAnsi="Times New Roman" w:cs="Times New Roman"/>
          <w:sz w:val="24"/>
          <w:szCs w:val="24"/>
        </w:rPr>
      </w:pPr>
      <w:r w:rsidRPr="00AB4D81">
        <w:rPr>
          <w:rFonts w:ascii="Times New Roman" w:hAnsi="Times New Roman" w:cs="Times New Roman"/>
          <w:sz w:val="24"/>
          <w:szCs w:val="24"/>
        </w:rPr>
        <w:t>Сиыр сүтінің және тірідей салмағының жоғары болуы</w:t>
      </w:r>
      <w:r w:rsidR="00745A7E" w:rsidRPr="00AB4D81">
        <w:rPr>
          <w:rFonts w:ascii="Times New Roman" w:hAnsi="Times New Roman" w:cs="Times New Roman"/>
          <w:sz w:val="24"/>
          <w:szCs w:val="24"/>
        </w:rPr>
        <w:t xml:space="preserve"> </w:t>
      </w:r>
      <w:r w:rsidRPr="00AB4D81">
        <w:rPr>
          <w:rFonts w:ascii="Times New Roman" w:hAnsi="Times New Roman" w:cs="Times New Roman"/>
          <w:sz w:val="24"/>
          <w:szCs w:val="24"/>
        </w:rPr>
        <w:t>төлді дұрыс өсіруге байланысты. Асыл тұқымды мал шаруашылықтарында төлді өсіргенде, олардың тірідей салмағы, сол</w:t>
      </w:r>
      <w:r w:rsidR="00745A7E" w:rsidRPr="00AB4D81">
        <w:rPr>
          <w:rFonts w:ascii="Times New Roman" w:hAnsi="Times New Roman" w:cs="Times New Roman"/>
          <w:sz w:val="24"/>
          <w:szCs w:val="24"/>
        </w:rPr>
        <w:t xml:space="preserve"> </w:t>
      </w:r>
      <w:r w:rsidRPr="00AB4D81">
        <w:rPr>
          <w:rFonts w:ascii="Times New Roman" w:hAnsi="Times New Roman" w:cs="Times New Roman"/>
          <w:sz w:val="24"/>
          <w:szCs w:val="24"/>
        </w:rPr>
        <w:t>тұқымының 1 класс стандартынан 10-15% артық болуға тиіс. Сондай-ақ бұл</w:t>
      </w:r>
      <w:r w:rsidR="00745A7E" w:rsidRPr="00AB4D81">
        <w:rPr>
          <w:rFonts w:ascii="Times New Roman" w:hAnsi="Times New Roman" w:cs="Times New Roman"/>
          <w:sz w:val="24"/>
          <w:szCs w:val="24"/>
        </w:rPr>
        <w:t xml:space="preserve"> </w:t>
      </w:r>
      <w:r w:rsidRPr="00AB4D81">
        <w:rPr>
          <w:rFonts w:ascii="Times New Roman" w:hAnsi="Times New Roman" w:cs="Times New Roman"/>
          <w:sz w:val="24"/>
          <w:szCs w:val="24"/>
        </w:rPr>
        <w:t>шаруашылықтарда 6 айлығына дейін тәулігіне</w:t>
      </w:r>
      <w:r w:rsidR="00F81C2A" w:rsidRPr="00AB4D81">
        <w:rPr>
          <w:rFonts w:ascii="Times New Roman" w:hAnsi="Times New Roman" w:cs="Times New Roman"/>
          <w:sz w:val="24"/>
          <w:szCs w:val="24"/>
        </w:rPr>
        <w:t xml:space="preserve"> ұрғашы бұзаулар 700-800 г, еркек бұзаулар 900-1000 г,</w:t>
      </w:r>
      <w:r w:rsidR="00064B4E" w:rsidRPr="00AB4D81">
        <w:rPr>
          <w:rFonts w:ascii="Times New Roman" w:hAnsi="Times New Roman" w:cs="Times New Roman"/>
          <w:sz w:val="24"/>
          <w:szCs w:val="24"/>
        </w:rPr>
        <w:t xml:space="preserve"> </w:t>
      </w:r>
      <w:r w:rsidR="00F81C2A" w:rsidRPr="00AB4D81">
        <w:rPr>
          <w:rFonts w:ascii="Times New Roman" w:hAnsi="Times New Roman" w:cs="Times New Roman"/>
          <w:sz w:val="24"/>
          <w:szCs w:val="24"/>
        </w:rPr>
        <w:t>6 айлығынан 12 айлығына дейін 500-600 және 600-700 г салмақ қосатын болу керек. Ал, тауарлы фермаларда ұрғашы бұзаулар 6 айға дейін 600 г, 6 айлығынан 12 айлығына дейін 500 г, 12 айлығынан 18 айлығына дейін 400 г салмақ қосып, 18 айлығында (бірінші рет ұрықтандыру алдында) тірідей салмағы 360-380 кг жетуі тиіс.</w:t>
      </w:r>
    </w:p>
    <w:p w:rsidR="005A4825" w:rsidRPr="00AB4D81" w:rsidRDefault="005A4825" w:rsidP="00CF392C">
      <w:pPr>
        <w:spacing w:after="0" w:line="240" w:lineRule="auto"/>
        <w:ind w:firstLine="708"/>
        <w:jc w:val="both"/>
        <w:rPr>
          <w:rFonts w:ascii="Times New Roman" w:hAnsi="Times New Roman" w:cs="Times New Roman"/>
          <w:sz w:val="24"/>
          <w:szCs w:val="24"/>
        </w:rPr>
      </w:pPr>
    </w:p>
    <w:p w:rsidR="005A4825" w:rsidRPr="00745239" w:rsidRDefault="005A4825" w:rsidP="00CF392C">
      <w:pPr>
        <w:spacing w:after="0" w:line="240" w:lineRule="auto"/>
        <w:jc w:val="both"/>
        <w:rPr>
          <w:rFonts w:ascii="Times New Roman" w:hAnsi="Times New Roman" w:cs="Times New Roman"/>
          <w:sz w:val="24"/>
          <w:szCs w:val="24"/>
          <w:lang w:val="kk-KZ"/>
        </w:rPr>
      </w:pPr>
      <w:r w:rsidRPr="00AB4D81">
        <w:rPr>
          <w:rFonts w:ascii="Times New Roman" w:hAnsi="Times New Roman" w:cs="Times New Roman"/>
          <w:b/>
          <w:sz w:val="24"/>
          <w:szCs w:val="24"/>
          <w:lang w:val="kk-KZ"/>
        </w:rPr>
        <w:t xml:space="preserve">2. </w:t>
      </w:r>
      <w:r w:rsidRPr="00AB4D81">
        <w:rPr>
          <w:rFonts w:ascii="Times New Roman" w:hAnsi="Times New Roman" w:cs="Times New Roman"/>
          <w:sz w:val="24"/>
          <w:szCs w:val="24"/>
          <w:lang w:val="kk-KZ"/>
        </w:rPr>
        <w:t xml:space="preserve">Ірі қара етін өндірудегі ең алғашқы проблема, олардың тірі салмағын жоғарылату, әсіресе жас малдардың салмағын, себебі етке өткізетін жас малдардың үлесі 60-70%-ға дейін. </w:t>
      </w:r>
      <w:r w:rsidRPr="00745239">
        <w:rPr>
          <w:rFonts w:ascii="Times New Roman" w:hAnsi="Times New Roman" w:cs="Times New Roman"/>
          <w:sz w:val="24"/>
          <w:szCs w:val="24"/>
          <w:lang w:val="kk-KZ"/>
        </w:rPr>
        <w:t>Жас малдарды карқынды өсіруді ұйымдастыру жане бордакылаудың нәтижесінде олардың тірідей салмағы 14-18 айлықтарында 400-500 кг-ға дейін жетеді. Ғылыми деректер бойынша, осы жаста сойылытын малдарлың еттік қасиеті жоғарыланып, ет өнімін көбейтуге себебін тигізеді. Сонымен қатар, 1ц. ет өніміне мал азығыны және еңбек шығындары 1,5-2 есе азаяды. Қарқынды бордақылау мезгілдерінде малдың тұқымына, жынысына және жасына қарай, олардың салмағы 20-40%-ға дейін жоғарылайды.</w:t>
      </w:r>
    </w:p>
    <w:p w:rsidR="005A4825" w:rsidRPr="00745239" w:rsidRDefault="005A4825" w:rsidP="00CF392C">
      <w:pPr>
        <w:spacing w:after="0" w:line="240" w:lineRule="auto"/>
        <w:ind w:firstLine="708"/>
        <w:jc w:val="both"/>
        <w:rPr>
          <w:rFonts w:ascii="Times New Roman" w:hAnsi="Times New Roman" w:cs="Times New Roman"/>
          <w:sz w:val="24"/>
          <w:szCs w:val="24"/>
          <w:lang w:val="kk-KZ"/>
        </w:rPr>
      </w:pPr>
      <w:r w:rsidRPr="00745239">
        <w:rPr>
          <w:rFonts w:ascii="Times New Roman" w:hAnsi="Times New Roman" w:cs="Times New Roman"/>
          <w:sz w:val="24"/>
          <w:szCs w:val="24"/>
          <w:lang w:val="kk-KZ"/>
        </w:rPr>
        <w:t>Малдардың өсіп-дамуына және бордақылануына байланысты көптеген мемлекеттік және шаруа-аралық кооперативті шаруашылықтарда өндірістік технологияны енгізуге байланысты еңбектің өнімділігі жоғары сапалы алынған өнімдердің өзіндік құны төмендеуде. Көптеген Еуропа мемлекеттерінде және біздің елде, ірі қара етін сүтті және сүтті-етті ірі қара тұқымдарынан алуда. Сондықтан ет өнімін көбейту үшін, сүтті және сүтті-етті малын өсіретін шаруашылықтарда, олардың еттілік қасиетін жақсартатын шараларға көп көңіл бөлу қажет. Сүтті және сүтті-етті бағыттағы малдармен асылдандыру жұмысын жүргізгенде, олардың қарқынды өсуіне, тірі салмағының жоғарылауына және дене бітімінің жақсаруына мән берген жөн. Көптеген тәжірибелерге қарасақ, көптеген ірі қара тұқымдарының еттілік қасиеті жақсаруда. Оған мысал ретінде қара-ала, қызыл, әулиеата, алатау, симментал ірі қара тұқымдарын айтуға болады. Шаруашылықтарда ет өнімінің көбейюіне көп әсер ететін жылына туатын бұзаулардың басы және олардың сақталуы. Сиыр табынында сиырлардың және буаз қашарлардын үлесі көп болса, бұзаудың саны көбейіп, оларды стандартты дайындауға мүмкіндік туады.</w:t>
      </w:r>
    </w:p>
    <w:p w:rsidR="005A4825" w:rsidRPr="00745239" w:rsidRDefault="005A4825" w:rsidP="00CF392C">
      <w:pPr>
        <w:spacing w:after="0" w:line="240" w:lineRule="auto"/>
        <w:ind w:firstLine="708"/>
        <w:jc w:val="both"/>
        <w:rPr>
          <w:rFonts w:ascii="Times New Roman" w:hAnsi="Times New Roman" w:cs="Times New Roman"/>
          <w:sz w:val="24"/>
          <w:szCs w:val="24"/>
          <w:lang w:val="kk-KZ"/>
        </w:rPr>
      </w:pPr>
      <w:r w:rsidRPr="00745239">
        <w:rPr>
          <w:rFonts w:ascii="Times New Roman" w:hAnsi="Times New Roman" w:cs="Times New Roman"/>
          <w:sz w:val="24"/>
          <w:szCs w:val="24"/>
          <w:lang w:val="kk-KZ"/>
        </w:rPr>
        <w:t xml:space="preserve">Сүтті сиыр шаруашылықтарында бұзауды жыл бойы алып оларды әрі қарай өсіреді. Әрине, көптеген аймақтарда, ірі арнайы шаруашылықтарда (кешендерде) төлдерді 10-20 күндігінен бастап әрі карай өсіріп-дамытады. Бұл шаруашылықтарда малдарды өсіріп-дамыту технологиясы өзгереді. Җас малдарды 13-14 айлығына дейін қарқынды өсіріп, етке тірі салмақтары 400-450 кг жеткенде өткізуге, немесе сатуға болады. Алыстағы жайылымға бай аймақтарда, жас малдарды 18-20 айлығына дейін өсіріп, ал 15 айлығынан бастап, бордақылауға қойса, оларды салмағы 450-500 кг-ға дейін жетеді. Жаңа технологияға көшу ірі қара етін көп өндіруге әсерін тигізеді. Ондай шаруашылықтарда, малдарды күту, бағу </w:t>
      </w:r>
      <w:r w:rsidRPr="00745239">
        <w:rPr>
          <w:rFonts w:ascii="Times New Roman" w:hAnsi="Times New Roman" w:cs="Times New Roman"/>
          <w:sz w:val="24"/>
          <w:szCs w:val="24"/>
          <w:lang w:val="kk-KZ"/>
        </w:rPr>
        <w:lastRenderedPageBreak/>
        <w:t>және азықтандыру жаңа технология бойынша өтіп, еңбектің өнімділігін арттырып, арзан ірі қара етін алуға болады.</w:t>
      </w:r>
    </w:p>
    <w:p w:rsidR="005A4825" w:rsidRPr="00745239" w:rsidRDefault="005A4825" w:rsidP="00CF392C">
      <w:pPr>
        <w:spacing w:after="0" w:line="240" w:lineRule="auto"/>
        <w:ind w:firstLine="708"/>
        <w:jc w:val="both"/>
        <w:rPr>
          <w:rFonts w:ascii="Times New Roman" w:hAnsi="Times New Roman" w:cs="Times New Roman"/>
          <w:sz w:val="24"/>
          <w:szCs w:val="24"/>
          <w:lang w:val="kk-KZ"/>
        </w:rPr>
      </w:pPr>
      <w:r w:rsidRPr="00745239">
        <w:rPr>
          <w:rFonts w:ascii="Times New Roman" w:hAnsi="Times New Roman" w:cs="Times New Roman"/>
          <w:sz w:val="24"/>
          <w:szCs w:val="24"/>
          <w:lang w:val="kk-KZ"/>
        </w:rPr>
        <w:t>Ет өндіру шаруашылықтарында мамандандырудың жаңа түрін қолданып, әрі табиғи және экономикалық шаруашылықтардың мамандануына қарай, оларда ет өндіру технологиясы өзгереді. Сондықтан әртүрлі мамандандырылған шаруашылықтарда ет өндіру технологияларының өзінше ерекшеліктері бар. Жас малды өсіріп дамыту және оларды бордақылау жұмыстырымен ірі, жоғары механикаландырылған шаруашылықтар (комплекстер) үздіксіз-цех тәсілі бойынша және мамандандырылған мал бордақылау шаруашылықтары айналысады.</w:t>
      </w:r>
    </w:p>
    <w:p w:rsidR="005A4825" w:rsidRPr="00745239" w:rsidRDefault="005A4825" w:rsidP="00CF392C">
      <w:pPr>
        <w:spacing w:after="0" w:line="240" w:lineRule="auto"/>
        <w:ind w:firstLine="708"/>
        <w:jc w:val="both"/>
        <w:rPr>
          <w:rFonts w:ascii="Times New Roman" w:hAnsi="Times New Roman" w:cs="Times New Roman"/>
          <w:sz w:val="24"/>
          <w:szCs w:val="24"/>
          <w:lang w:val="kk-KZ"/>
        </w:rPr>
      </w:pPr>
      <w:r w:rsidRPr="00745239">
        <w:rPr>
          <w:rFonts w:ascii="Times New Roman" w:hAnsi="Times New Roman" w:cs="Times New Roman"/>
          <w:sz w:val="24"/>
          <w:szCs w:val="24"/>
          <w:lang w:val="kk-KZ"/>
        </w:rPr>
        <w:t>Осы шаруашылықтарға болашақ бордақыланатын малдар, аймақтардағы басқа ұсақ шаруашылықтардан әкелінуі және осы жұмыс келісімшарт бойынша іске асады. Көптеген тәжірибелер бойынша, әсіресе Ресей, Украина, Балтық, теңізі бойындағы республикалардың шаруашылықтары осы тәсілді қолданып ұлкен нәтижеге жетті. Шаруашылық ұжымдары қант және вино зауыттарының маңайында ұйымдастырған, ол шаруашылықтар, потока және барданы пайдаланып, малдарды бордақылайды.</w:t>
      </w:r>
    </w:p>
    <w:p w:rsidR="005A4825" w:rsidRPr="00AB4D81" w:rsidRDefault="005A4825" w:rsidP="00CF392C">
      <w:pPr>
        <w:spacing w:after="0" w:line="240" w:lineRule="auto"/>
        <w:ind w:firstLine="708"/>
        <w:jc w:val="both"/>
        <w:rPr>
          <w:rFonts w:ascii="Times New Roman" w:hAnsi="Times New Roman" w:cs="Times New Roman"/>
          <w:sz w:val="24"/>
          <w:szCs w:val="24"/>
          <w:lang w:val="kk-KZ"/>
        </w:rPr>
      </w:pPr>
      <w:r w:rsidRPr="00AB4D81">
        <w:rPr>
          <w:rFonts w:ascii="Times New Roman" w:hAnsi="Times New Roman" w:cs="Times New Roman"/>
          <w:sz w:val="24"/>
          <w:szCs w:val="24"/>
          <w:lang w:val="kk-KZ"/>
        </w:rPr>
        <w:t>Бақылау сұрақтары:</w:t>
      </w:r>
    </w:p>
    <w:p w:rsidR="005A4825" w:rsidRPr="00AB4D81" w:rsidRDefault="005A4825" w:rsidP="00CF392C">
      <w:pPr>
        <w:pStyle w:val="a7"/>
        <w:numPr>
          <w:ilvl w:val="0"/>
          <w:numId w:val="2"/>
        </w:numPr>
        <w:spacing w:after="0" w:line="240" w:lineRule="auto"/>
        <w:jc w:val="both"/>
        <w:rPr>
          <w:rFonts w:ascii="Times New Roman" w:hAnsi="Times New Roman" w:cs="Times New Roman"/>
          <w:sz w:val="24"/>
          <w:szCs w:val="24"/>
          <w:lang w:val="kk-KZ"/>
        </w:rPr>
      </w:pPr>
      <w:r w:rsidRPr="00AB4D81">
        <w:rPr>
          <w:rFonts w:ascii="Times New Roman" w:hAnsi="Times New Roman" w:cs="Times New Roman"/>
          <w:sz w:val="24"/>
          <w:szCs w:val="24"/>
          <w:lang w:val="kk-KZ"/>
        </w:rPr>
        <w:t>Сиыр сүтінің және тірідей салмағының жоғары болуы неге байланысты?</w:t>
      </w:r>
    </w:p>
    <w:p w:rsidR="005A4825" w:rsidRPr="00AB4D81" w:rsidRDefault="005A4825" w:rsidP="00CF392C">
      <w:pPr>
        <w:pStyle w:val="a7"/>
        <w:numPr>
          <w:ilvl w:val="0"/>
          <w:numId w:val="2"/>
        </w:numPr>
        <w:spacing w:after="0" w:line="240" w:lineRule="auto"/>
        <w:jc w:val="both"/>
        <w:rPr>
          <w:rFonts w:ascii="Times New Roman" w:hAnsi="Times New Roman" w:cs="Times New Roman"/>
          <w:sz w:val="24"/>
          <w:szCs w:val="24"/>
          <w:lang w:val="kk-KZ"/>
        </w:rPr>
      </w:pPr>
      <w:r w:rsidRPr="00AB4D81">
        <w:rPr>
          <w:rFonts w:ascii="Times New Roman" w:hAnsi="Times New Roman" w:cs="Times New Roman"/>
          <w:sz w:val="24"/>
          <w:szCs w:val="24"/>
          <w:lang w:val="kk-KZ"/>
        </w:rPr>
        <w:t>Сиыр сүтінің майлылығы?</w:t>
      </w:r>
    </w:p>
    <w:p w:rsidR="005A4825" w:rsidRPr="00AB4D81" w:rsidRDefault="005A4825" w:rsidP="00CF392C">
      <w:pPr>
        <w:pStyle w:val="a7"/>
        <w:numPr>
          <w:ilvl w:val="0"/>
          <w:numId w:val="2"/>
        </w:numPr>
        <w:spacing w:after="0" w:line="240" w:lineRule="auto"/>
        <w:jc w:val="both"/>
        <w:rPr>
          <w:rFonts w:ascii="Times New Roman" w:hAnsi="Times New Roman" w:cs="Times New Roman"/>
          <w:sz w:val="24"/>
          <w:szCs w:val="24"/>
          <w:lang w:val="kk-KZ"/>
        </w:rPr>
      </w:pPr>
      <w:r w:rsidRPr="00AB4D81">
        <w:rPr>
          <w:rFonts w:ascii="Times New Roman" w:hAnsi="Times New Roman" w:cs="Times New Roman"/>
          <w:sz w:val="24"/>
          <w:szCs w:val="24"/>
          <w:lang w:val="kk-KZ"/>
        </w:rPr>
        <w:t>Ірі қара етін өндірудегі ең алғашқы проблема?</w:t>
      </w:r>
    </w:p>
    <w:p w:rsidR="005A4825" w:rsidRPr="00AB4D81" w:rsidRDefault="005A4825" w:rsidP="00CF392C">
      <w:pPr>
        <w:pStyle w:val="a7"/>
        <w:numPr>
          <w:ilvl w:val="0"/>
          <w:numId w:val="2"/>
        </w:numPr>
        <w:spacing w:after="0" w:line="240" w:lineRule="auto"/>
        <w:jc w:val="both"/>
        <w:rPr>
          <w:rFonts w:ascii="Times New Roman" w:hAnsi="Times New Roman" w:cs="Times New Roman"/>
          <w:sz w:val="24"/>
          <w:szCs w:val="24"/>
          <w:lang w:val="kk-KZ"/>
        </w:rPr>
      </w:pPr>
      <w:r w:rsidRPr="00AB4D81">
        <w:rPr>
          <w:rFonts w:ascii="Times New Roman" w:hAnsi="Times New Roman" w:cs="Times New Roman"/>
          <w:sz w:val="24"/>
          <w:szCs w:val="24"/>
        </w:rPr>
        <w:t>Шаруашылықтарда малдарды өсіріп-дамыту технологиясы</w:t>
      </w:r>
      <w:r w:rsidRPr="00AB4D81">
        <w:rPr>
          <w:rFonts w:ascii="Times New Roman" w:hAnsi="Times New Roman" w:cs="Times New Roman"/>
          <w:sz w:val="24"/>
          <w:szCs w:val="24"/>
          <w:lang w:val="kk-KZ"/>
        </w:rPr>
        <w:t>?</w:t>
      </w:r>
    </w:p>
    <w:p w:rsidR="005A4825" w:rsidRPr="00AB4D81" w:rsidRDefault="005A4825" w:rsidP="00CF392C">
      <w:pPr>
        <w:spacing w:after="0" w:line="240" w:lineRule="auto"/>
        <w:jc w:val="both"/>
        <w:rPr>
          <w:rFonts w:ascii="Times New Roman" w:hAnsi="Times New Roman" w:cs="Times New Roman"/>
          <w:sz w:val="24"/>
          <w:szCs w:val="24"/>
          <w:lang w:val="kk-KZ"/>
        </w:rPr>
      </w:pPr>
    </w:p>
    <w:p w:rsidR="005A4825" w:rsidRPr="00AB4D81" w:rsidRDefault="005A4825" w:rsidP="00CF392C">
      <w:pPr>
        <w:spacing w:after="0" w:line="240" w:lineRule="auto"/>
        <w:jc w:val="both"/>
        <w:rPr>
          <w:rFonts w:ascii="Times New Roman" w:hAnsi="Times New Roman" w:cs="Times New Roman"/>
          <w:b/>
          <w:sz w:val="24"/>
          <w:szCs w:val="24"/>
          <w:lang w:val="kk-KZ"/>
        </w:rPr>
      </w:pPr>
      <w:r w:rsidRPr="00AB4D81">
        <w:rPr>
          <w:rFonts w:ascii="Times New Roman" w:hAnsi="Times New Roman" w:cs="Times New Roman"/>
          <w:b/>
          <w:sz w:val="24"/>
          <w:szCs w:val="24"/>
          <w:lang w:val="kk-KZ"/>
        </w:rPr>
        <w:t>Тақырып 2. Өнімділік жылқы шаруашылығының заманауй жағдайы мен дамуы</w:t>
      </w:r>
    </w:p>
    <w:p w:rsidR="005A4825" w:rsidRPr="00AB4D81" w:rsidRDefault="005A4825" w:rsidP="00CF392C">
      <w:pPr>
        <w:spacing w:after="0" w:line="240" w:lineRule="auto"/>
        <w:jc w:val="both"/>
        <w:rPr>
          <w:rFonts w:ascii="Times New Roman" w:hAnsi="Times New Roman" w:cs="Times New Roman"/>
          <w:b/>
          <w:sz w:val="24"/>
          <w:szCs w:val="24"/>
          <w:lang w:val="kk-KZ"/>
        </w:rPr>
      </w:pPr>
      <w:r w:rsidRPr="00AB4D81">
        <w:rPr>
          <w:rFonts w:ascii="Times New Roman" w:hAnsi="Times New Roman" w:cs="Times New Roman"/>
          <w:b/>
          <w:sz w:val="24"/>
          <w:szCs w:val="24"/>
          <w:lang w:val="kk-KZ"/>
        </w:rPr>
        <w:t>Жоспар:</w:t>
      </w:r>
    </w:p>
    <w:p w:rsidR="005A4825" w:rsidRDefault="00C80FB6" w:rsidP="00CF392C">
      <w:pPr>
        <w:pStyle w:val="a7"/>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Жылқыдан алынатын өнімдер</w:t>
      </w:r>
    </w:p>
    <w:p w:rsidR="00C80FB6" w:rsidRPr="00C80FB6" w:rsidRDefault="00C80FB6" w:rsidP="00CF392C">
      <w:pPr>
        <w:pStyle w:val="a7"/>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Жылқы шаруашылығының қазіргі жағдайы</w:t>
      </w:r>
    </w:p>
    <w:p w:rsidR="00AB4D81" w:rsidRPr="00AB4D81" w:rsidRDefault="00AB4D81" w:rsidP="00CF392C">
      <w:pPr>
        <w:spacing w:after="0" w:line="240" w:lineRule="auto"/>
        <w:jc w:val="both"/>
        <w:rPr>
          <w:rFonts w:ascii="Times New Roman" w:hAnsi="Times New Roman" w:cs="Times New Roman"/>
          <w:sz w:val="24"/>
          <w:szCs w:val="24"/>
          <w:lang w:val="kk-KZ"/>
        </w:rPr>
      </w:pPr>
    </w:p>
    <w:p w:rsidR="00AB4D81" w:rsidRPr="00AB4D81" w:rsidRDefault="00AB4D81" w:rsidP="00CF392C">
      <w:pPr>
        <w:pStyle w:val="a8"/>
        <w:shd w:val="clear" w:color="auto" w:fill="FFFFFF"/>
        <w:spacing w:before="0" w:beforeAutospacing="0" w:after="0" w:afterAutospacing="0"/>
        <w:jc w:val="both"/>
        <w:rPr>
          <w:color w:val="222222"/>
          <w:lang w:val="kk-KZ"/>
        </w:rPr>
      </w:pPr>
      <w:r w:rsidRPr="00AB4D81">
        <w:rPr>
          <w:b/>
          <w:bCs/>
          <w:color w:val="222222"/>
          <w:lang w:val="kk-KZ"/>
        </w:rPr>
        <w:t>Жылқы шаруашылығы</w:t>
      </w:r>
      <w:r w:rsidRPr="00AB4D81">
        <w:rPr>
          <w:color w:val="222222"/>
          <w:lang w:val="kk-KZ"/>
        </w:rPr>
        <w:t> — мал шаруашылығының </w:t>
      </w:r>
      <w:hyperlink r:id="rId7" w:tooltip="Жылқы" w:history="1">
        <w:r w:rsidRPr="00AB4D81">
          <w:rPr>
            <w:rStyle w:val="a9"/>
            <w:color w:val="0B0080"/>
            <w:lang w:val="kk-KZ"/>
          </w:rPr>
          <w:t>жылқы</w:t>
        </w:r>
      </w:hyperlink>
      <w:r w:rsidRPr="00AB4D81">
        <w:rPr>
          <w:color w:val="222222"/>
          <w:lang w:val="kk-KZ"/>
        </w:rPr>
        <w:t> өсіретін саласы. Жылқы шаруашылығы бағалы </w:t>
      </w:r>
      <w:hyperlink r:id="rId8" w:tooltip="Азық-түлік" w:history="1">
        <w:r w:rsidRPr="00AB4D81">
          <w:rPr>
            <w:rStyle w:val="a9"/>
            <w:color w:val="006600"/>
            <w:lang w:val="kk-KZ"/>
          </w:rPr>
          <w:t>азық-түліктік</w:t>
        </w:r>
      </w:hyperlink>
      <w:r w:rsidRPr="00AB4D81">
        <w:rPr>
          <w:color w:val="222222"/>
          <w:lang w:val="kk-KZ"/>
        </w:rPr>
        <w:t> ет пен сүт өңдірумен қатар өнеркәсіпке – тері, қыл, ауыл шаруашылығы жұмыстарына – күш-көлік береді, жылқы қанынан емдік вакцина, сарысу, гамма-глобулин жөне қой мен сиырдың төлділігін арттыратын буаз бие қанының сарысуын дайындайды. Кең байтақ жайылымы бар Қазақстанның көптеген аудандарында жылқы шаруашылығымен айналысу тиімді.</w:t>
      </w:r>
    </w:p>
    <w:p w:rsidR="00164539" w:rsidRDefault="00AB4D81" w:rsidP="00CF392C">
      <w:pPr>
        <w:pStyle w:val="a8"/>
        <w:shd w:val="clear" w:color="auto" w:fill="FFFFFF"/>
        <w:spacing w:before="0" w:beforeAutospacing="0" w:after="0" w:afterAutospacing="0"/>
        <w:jc w:val="both"/>
        <w:rPr>
          <w:color w:val="222222"/>
          <w:lang w:val="kk-KZ"/>
        </w:rPr>
      </w:pPr>
      <w:r w:rsidRPr="00AB4D81">
        <w:rPr>
          <w:color w:val="222222"/>
          <w:lang w:val="kk-KZ"/>
        </w:rPr>
        <w:t>Қазақстанда жылқы шаруашылығы асыл тұқымды жылқы өсіру, ет, сүт өндіру, спортта пайдалану бағыттарында дамуда. Сонымен қатар жылқыны кез келген шаруашылықтың күнделікті қажетін өтеу үшін салт мінуге, жүк тасуға т.б. жұмыстарды аткаруға пайдаланады. Асыл тұқымды жылқы өсірумен арнайы мемлекеттік жылқы зауыттарымен қатар, соңғы уақытта жеке азаматтар мен шаруашылықтар да айналысады.</w:t>
      </w:r>
    </w:p>
    <w:p w:rsidR="00164539" w:rsidRPr="00164539" w:rsidRDefault="00164539" w:rsidP="00CF392C">
      <w:pPr>
        <w:pStyle w:val="a8"/>
        <w:shd w:val="clear" w:color="auto" w:fill="FFFFFF"/>
        <w:spacing w:before="0" w:beforeAutospacing="0" w:after="0" w:afterAutospacing="0"/>
        <w:jc w:val="both"/>
        <w:rPr>
          <w:color w:val="222222"/>
          <w:lang w:val="kk-KZ"/>
        </w:rPr>
      </w:pPr>
      <w:r w:rsidRPr="00164539">
        <w:rPr>
          <w:color w:val="333333"/>
          <w:shd w:val="clear" w:color="auto" w:fill="F5F5F5"/>
          <w:lang w:val="kk-KZ"/>
        </w:rPr>
        <w:t>Қазақстанда жылқы шаруашылығы асыл тұқымды жылқы өсіру, ет, сүт өндіру, спортта пайдалану бағыттарында дамуда. Сонымен қатар жылқыны кез келген шаруашылықтың күнделікті қажетін өтеу үшін салт мінуге, жүк тасуға т.б. жұмыстарды аткаруға пайдаланады. Асыл тұқымды жылқы өсірумен арнайы мемлекеттік жылқы зауыттарымен қатар, соңғы уақытта жеке азаматтар мен шаруашылықтар да айналысады. </w:t>
      </w:r>
      <w:hyperlink r:id="rId9" w:tooltip="Қазақстан" w:history="1">
        <w:r w:rsidRPr="00164539">
          <w:rPr>
            <w:rStyle w:val="a9"/>
            <w:color w:val="A52A2A"/>
            <w:shd w:val="clear" w:color="auto" w:fill="F5F5F5"/>
          </w:rPr>
          <w:t>Қазақстан</w:t>
        </w:r>
      </w:hyperlink>
      <w:r w:rsidRPr="00164539">
        <w:rPr>
          <w:color w:val="333333"/>
          <w:shd w:val="clear" w:color="auto" w:fill="F5F5F5"/>
        </w:rPr>
        <w:t>жағдайында табиғи </w:t>
      </w:r>
      <w:hyperlink r:id="rId10" w:tooltip="Жайылым" w:history="1">
        <w:r w:rsidRPr="00164539">
          <w:rPr>
            <w:rStyle w:val="a9"/>
            <w:color w:val="A52A2A"/>
            <w:shd w:val="clear" w:color="auto" w:fill="F5F5F5"/>
          </w:rPr>
          <w:t>жайылым</w:t>
        </w:r>
      </w:hyperlink>
      <w:r w:rsidRPr="00164539">
        <w:rPr>
          <w:color w:val="333333"/>
          <w:shd w:val="clear" w:color="auto" w:fill="F5F5F5"/>
        </w:rPr>
        <w:t> отын мейлінше толық пайдалануға негізделген </w:t>
      </w:r>
      <w:hyperlink r:id="rId11" w:tooltip="Ет" w:history="1">
        <w:r w:rsidRPr="00164539">
          <w:rPr>
            <w:rStyle w:val="a9"/>
            <w:color w:val="A52A2A"/>
            <w:shd w:val="clear" w:color="auto" w:fill="F5F5F5"/>
          </w:rPr>
          <w:t>ет</w:t>
        </w:r>
      </w:hyperlink>
      <w:r w:rsidRPr="00164539">
        <w:rPr>
          <w:color w:val="333333"/>
          <w:shd w:val="clear" w:color="auto" w:fill="F5F5F5"/>
        </w:rPr>
        <w:t>, </w:t>
      </w:r>
      <w:hyperlink r:id="rId12" w:tooltip="Сүт" w:history="1">
        <w:r w:rsidRPr="00164539">
          <w:rPr>
            <w:rStyle w:val="a9"/>
            <w:color w:val="A52A2A"/>
            <w:shd w:val="clear" w:color="auto" w:fill="F5F5F5"/>
          </w:rPr>
          <w:t>сүт</w:t>
        </w:r>
      </w:hyperlink>
      <w:r w:rsidRPr="00164539">
        <w:rPr>
          <w:color w:val="333333"/>
          <w:shd w:val="clear" w:color="auto" w:fill="F5F5F5"/>
        </w:rPr>
        <w:t> өндіру бағытындағы жылқы шаруашылығын дамыту мүмкіншілігі зор. Осы ретте жекелеген аймақтардың табиғи жақсы бейімделген етті-сүтті бағытағы көшім, мүғалжар атты жаңа жылқы тұқымдары мен қазақы жылқының таза етті бағыттағы жабы атты жаңа түрі шығарылды. Соңғы кезде жылқы саны Қазақстанда қайтадан көбеюде.</w:t>
      </w:r>
    </w:p>
    <w:p w:rsidR="00AB4D81" w:rsidRPr="00AB4D81" w:rsidRDefault="00AB4D81" w:rsidP="00CF392C">
      <w:pPr>
        <w:pStyle w:val="a8"/>
        <w:shd w:val="clear" w:color="auto" w:fill="FFFFFF"/>
        <w:spacing w:before="0" w:beforeAutospacing="0" w:after="0" w:afterAutospacing="0"/>
        <w:jc w:val="both"/>
        <w:rPr>
          <w:color w:val="222222"/>
          <w:lang w:val="kk-KZ"/>
        </w:rPr>
      </w:pPr>
      <w:r w:rsidRPr="00164539">
        <w:rPr>
          <w:color w:val="222222"/>
          <w:lang w:val="kk-KZ"/>
        </w:rPr>
        <w:t> </w:t>
      </w:r>
      <w:hyperlink r:id="rId13" w:tooltip="Қазақстан" w:history="1">
        <w:r w:rsidRPr="00164539">
          <w:rPr>
            <w:rStyle w:val="a9"/>
            <w:color w:val="0B0080"/>
            <w:lang w:val="kk-KZ"/>
          </w:rPr>
          <w:t>Қазақстан</w:t>
        </w:r>
      </w:hyperlink>
      <w:r w:rsidRPr="00164539">
        <w:rPr>
          <w:color w:val="222222"/>
          <w:lang w:val="kk-KZ"/>
        </w:rPr>
        <w:t> жағдайында табиғи </w:t>
      </w:r>
      <w:hyperlink r:id="rId14" w:tooltip="Жайылым" w:history="1">
        <w:r w:rsidRPr="00164539">
          <w:rPr>
            <w:rStyle w:val="a9"/>
            <w:color w:val="0B0080"/>
            <w:lang w:val="kk-KZ"/>
          </w:rPr>
          <w:t>жайылым</w:t>
        </w:r>
      </w:hyperlink>
      <w:r w:rsidRPr="00164539">
        <w:rPr>
          <w:color w:val="222222"/>
          <w:lang w:val="kk-KZ"/>
        </w:rPr>
        <w:t> отын мейлінше толық пайдалануға негізделген </w:t>
      </w:r>
      <w:hyperlink r:id="rId15" w:tooltip="Ет" w:history="1">
        <w:r w:rsidRPr="00164539">
          <w:rPr>
            <w:rStyle w:val="a9"/>
            <w:color w:val="0B0080"/>
            <w:lang w:val="kk-KZ"/>
          </w:rPr>
          <w:t>ет</w:t>
        </w:r>
      </w:hyperlink>
      <w:r w:rsidRPr="00164539">
        <w:rPr>
          <w:color w:val="222222"/>
          <w:lang w:val="kk-KZ"/>
        </w:rPr>
        <w:t>, </w:t>
      </w:r>
      <w:hyperlink r:id="rId16" w:tooltip="Сүт" w:history="1">
        <w:r w:rsidRPr="00164539">
          <w:rPr>
            <w:rStyle w:val="a9"/>
            <w:color w:val="0B0080"/>
            <w:lang w:val="kk-KZ"/>
          </w:rPr>
          <w:t>сүт</w:t>
        </w:r>
      </w:hyperlink>
      <w:r w:rsidRPr="00164539">
        <w:rPr>
          <w:color w:val="222222"/>
          <w:lang w:val="kk-KZ"/>
        </w:rPr>
        <w:t xml:space="preserve"> өндіру бағытындағы жылқы шаруашылығын дамыту мүмкіншілігі зор. </w:t>
      </w:r>
      <w:r w:rsidRPr="00745239">
        <w:rPr>
          <w:color w:val="222222"/>
          <w:lang w:val="kk-KZ"/>
        </w:rPr>
        <w:t>Осы ретте жекелеген аймақтардың табиғи жақсы бейімделген етті-сүтті бағытағы көшім, мүғалжар атты жаңа жылқы тұқымдары мен қазақы жылқының таза етті бағыттағы жабы атты жаңа түрі шығарылды. Соңғы кезде жылқы саны Қазақстанда қайтадан көбеюде</w:t>
      </w:r>
      <w:r w:rsidRPr="00AB4D81">
        <w:rPr>
          <w:color w:val="222222"/>
          <w:lang w:val="kk-KZ"/>
        </w:rPr>
        <w:t>.</w:t>
      </w:r>
    </w:p>
    <w:p w:rsidR="00AB4D81" w:rsidRPr="00AB4D81" w:rsidRDefault="00AB4D81" w:rsidP="00CF392C">
      <w:pPr>
        <w:shd w:val="clear" w:color="auto" w:fill="FFFFFF"/>
        <w:spacing w:after="0" w:line="240" w:lineRule="auto"/>
        <w:jc w:val="both"/>
        <w:rPr>
          <w:rFonts w:ascii="Times New Roman" w:eastAsia="Times New Roman" w:hAnsi="Times New Roman" w:cs="Times New Roman"/>
          <w:color w:val="222222"/>
          <w:sz w:val="24"/>
          <w:szCs w:val="24"/>
        </w:rPr>
      </w:pPr>
      <w:r w:rsidRPr="00745239">
        <w:rPr>
          <w:rFonts w:ascii="Times New Roman" w:eastAsia="Times New Roman" w:hAnsi="Times New Roman" w:cs="Times New Roman"/>
          <w:color w:val="222222"/>
          <w:sz w:val="24"/>
          <w:szCs w:val="24"/>
          <w:lang w:val="kk-KZ"/>
        </w:rPr>
        <w:lastRenderedPageBreak/>
        <w:t xml:space="preserve">азақ халқы жылқы малын 3 топқа бөлген. </w:t>
      </w:r>
      <w:r w:rsidRPr="00AB4D81">
        <w:rPr>
          <w:rFonts w:ascii="Times New Roman" w:eastAsia="Times New Roman" w:hAnsi="Times New Roman" w:cs="Times New Roman"/>
          <w:color w:val="222222"/>
          <w:sz w:val="24"/>
          <w:szCs w:val="24"/>
        </w:rPr>
        <w:t>Белгілі этнограф </w:t>
      </w:r>
      <w:hyperlink r:id="rId17" w:tooltip="Бабажанов" w:history="1">
        <w:r w:rsidRPr="00AB4D81">
          <w:rPr>
            <w:rFonts w:ascii="Times New Roman" w:eastAsia="Times New Roman" w:hAnsi="Times New Roman" w:cs="Times New Roman"/>
            <w:color w:val="0B0080"/>
            <w:sz w:val="24"/>
            <w:szCs w:val="24"/>
            <w:shd w:val="clear" w:color="auto" w:fill="FFDADA"/>
          </w:rPr>
          <w:t>М. Бабажановтың</w:t>
        </w:r>
      </w:hyperlink>
      <w:r w:rsidRPr="00AB4D81">
        <w:rPr>
          <w:rFonts w:ascii="Times New Roman" w:eastAsia="Times New Roman" w:hAnsi="Times New Roman" w:cs="Times New Roman"/>
          <w:color w:val="222222"/>
          <w:sz w:val="24"/>
          <w:szCs w:val="24"/>
        </w:rPr>
        <w:t> </w:t>
      </w:r>
      <w:hyperlink r:id="rId18" w:tooltip="1871" w:history="1">
        <w:r w:rsidRPr="00AB4D81">
          <w:rPr>
            <w:rFonts w:ascii="Times New Roman" w:eastAsia="Times New Roman" w:hAnsi="Times New Roman" w:cs="Times New Roman"/>
            <w:color w:val="006600"/>
            <w:sz w:val="24"/>
            <w:szCs w:val="24"/>
          </w:rPr>
          <w:t>1871</w:t>
        </w:r>
      </w:hyperlink>
      <w:r w:rsidRPr="00AB4D81">
        <w:rPr>
          <w:rFonts w:ascii="Times New Roman" w:eastAsia="Times New Roman" w:hAnsi="Times New Roman" w:cs="Times New Roman"/>
          <w:color w:val="222222"/>
          <w:sz w:val="24"/>
          <w:szCs w:val="24"/>
        </w:rPr>
        <w:t> ж. </w:t>
      </w:r>
      <w:hyperlink r:id="rId19" w:tooltip="Ресей" w:history="1">
        <w:r w:rsidRPr="00AB4D81">
          <w:rPr>
            <w:rFonts w:ascii="Times New Roman" w:eastAsia="Times New Roman" w:hAnsi="Times New Roman" w:cs="Times New Roman"/>
            <w:color w:val="0B0080"/>
            <w:sz w:val="24"/>
            <w:szCs w:val="24"/>
          </w:rPr>
          <w:t>Ресейдің</w:t>
        </w:r>
      </w:hyperlink>
      <w:r w:rsidRPr="00AB4D81">
        <w:rPr>
          <w:rFonts w:ascii="Times New Roman" w:eastAsia="Times New Roman" w:hAnsi="Times New Roman" w:cs="Times New Roman"/>
          <w:color w:val="222222"/>
          <w:sz w:val="24"/>
          <w:szCs w:val="24"/>
        </w:rPr>
        <w:t> “Журнал охота” (ғ6, 7, 11, 12) және “Журнал коневодство и коннозаводство” (ғ4, 5, 6) басылымдарында жарық көрген мақалаларында қазақ халқы өсіретін жылқыларды үш топқа бөледі:</w:t>
      </w:r>
    </w:p>
    <w:p w:rsidR="00AB4D81" w:rsidRPr="00AB4D81" w:rsidRDefault="00AB4D81" w:rsidP="00CF392C">
      <w:pPr>
        <w:numPr>
          <w:ilvl w:val="0"/>
          <w:numId w:val="4"/>
        </w:numPr>
        <w:shd w:val="clear" w:color="auto" w:fill="FFFFFF"/>
        <w:spacing w:after="0" w:line="240" w:lineRule="auto"/>
        <w:ind w:left="768"/>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күшті, еті тығыз аттар. Ауыр жұмыстарға, жүк тартуға, көші-қоңға пайдаланылған;</w:t>
      </w:r>
    </w:p>
    <w:p w:rsidR="00AB4D81" w:rsidRPr="00AB4D81" w:rsidRDefault="00AB4D81" w:rsidP="00CF392C">
      <w:pPr>
        <w:numPr>
          <w:ilvl w:val="0"/>
          <w:numId w:val="4"/>
        </w:numPr>
        <w:shd w:val="clear" w:color="auto" w:fill="FFFFFF"/>
        <w:spacing w:after="0" w:line="240" w:lineRule="auto"/>
        <w:ind w:left="768"/>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жүрдек аттар. Күші мығым ат пен бәйге атының арасындағы, салт жүріске жарамды жылқылар;</w:t>
      </w:r>
    </w:p>
    <w:p w:rsidR="00AB4D81" w:rsidRPr="00AB4D81" w:rsidRDefault="00AB4D81" w:rsidP="00CF392C">
      <w:pPr>
        <w:numPr>
          <w:ilvl w:val="0"/>
          <w:numId w:val="4"/>
        </w:numPr>
        <w:shd w:val="clear" w:color="auto" w:fill="FFFFFF"/>
        <w:spacing w:after="0" w:line="240" w:lineRule="auto"/>
        <w:ind w:left="768"/>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жүйрік аттар. Осы соңғы топтың өзін автор </w:t>
      </w:r>
      <w:r w:rsidRPr="00AB4D81">
        <w:rPr>
          <w:rFonts w:ascii="Times New Roman" w:eastAsia="Times New Roman" w:hAnsi="Times New Roman" w:cs="Times New Roman"/>
          <w:i/>
          <w:iCs/>
          <w:color w:val="222222"/>
          <w:sz w:val="24"/>
          <w:szCs w:val="24"/>
        </w:rPr>
        <w:t>қарғыншыл ат</w:t>
      </w:r>
      <w:r w:rsidRPr="00AB4D81">
        <w:rPr>
          <w:rFonts w:ascii="Times New Roman" w:eastAsia="Times New Roman" w:hAnsi="Times New Roman" w:cs="Times New Roman"/>
          <w:color w:val="222222"/>
          <w:sz w:val="24"/>
          <w:szCs w:val="24"/>
        </w:rPr>
        <w:t> (2, 4, 8 </w:t>
      </w:r>
      <w:hyperlink r:id="rId20" w:tooltip="Верст (мұндай бет жоқ)" w:history="1">
        <w:r w:rsidRPr="00AB4D81">
          <w:rPr>
            <w:rFonts w:ascii="Times New Roman" w:eastAsia="Times New Roman" w:hAnsi="Times New Roman" w:cs="Times New Roman"/>
            <w:color w:val="A55858"/>
            <w:sz w:val="24"/>
            <w:szCs w:val="24"/>
          </w:rPr>
          <w:t>верст</w:t>
        </w:r>
      </w:hyperlink>
      <w:r w:rsidRPr="00AB4D81">
        <w:rPr>
          <w:rFonts w:ascii="Times New Roman" w:eastAsia="Times New Roman" w:hAnsi="Times New Roman" w:cs="Times New Roman"/>
          <w:color w:val="222222"/>
          <w:sz w:val="24"/>
          <w:szCs w:val="24"/>
        </w:rPr>
        <w:t> қашықтыққа ғана шабатын ұшқыр ат), қашағаншыл (бұл да аз қашықтыққа, асауды қайыруға пайдаланылады), </w:t>
      </w:r>
      <w:r w:rsidRPr="00AB4D81">
        <w:rPr>
          <w:rFonts w:ascii="Times New Roman" w:eastAsia="Times New Roman" w:hAnsi="Times New Roman" w:cs="Times New Roman"/>
          <w:i/>
          <w:iCs/>
          <w:color w:val="222222"/>
          <w:sz w:val="24"/>
          <w:szCs w:val="24"/>
        </w:rPr>
        <w:t>шын жүйрік ат</w:t>
      </w:r>
      <w:r w:rsidRPr="00AB4D81">
        <w:rPr>
          <w:rFonts w:ascii="Times New Roman" w:eastAsia="Times New Roman" w:hAnsi="Times New Roman" w:cs="Times New Roman"/>
          <w:color w:val="222222"/>
          <w:sz w:val="24"/>
          <w:szCs w:val="24"/>
        </w:rPr>
        <w:t> деп бөледі.</w:t>
      </w:r>
    </w:p>
    <w:p w:rsidR="00AB4D81" w:rsidRPr="00AB4D81" w:rsidRDefault="00AB4D81" w:rsidP="00CF392C">
      <w:pPr>
        <w:shd w:val="clear" w:color="auto" w:fill="FFFFFF"/>
        <w:spacing w:after="0" w:line="240" w:lineRule="auto"/>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Зерттеушінің бұл пікірі қазақ халқының жылқы шаруашылығындағы белгілі бір жүйе болғандығын қуаттайды. Қазақтар бәйгеге қосатын жүйрік жылқыларды </w:t>
      </w:r>
      <w:r w:rsidRPr="00AB4D81">
        <w:rPr>
          <w:rFonts w:ascii="Times New Roman" w:eastAsia="Times New Roman" w:hAnsi="Times New Roman" w:cs="Times New Roman"/>
          <w:i/>
          <w:iCs/>
          <w:color w:val="222222"/>
          <w:sz w:val="24"/>
          <w:szCs w:val="24"/>
        </w:rPr>
        <w:t>тұлпар, арғымақ, сәйгүлік</w:t>
      </w:r>
      <w:r w:rsidRPr="00AB4D81">
        <w:rPr>
          <w:rFonts w:ascii="Times New Roman" w:eastAsia="Times New Roman" w:hAnsi="Times New Roman" w:cs="Times New Roman"/>
          <w:color w:val="222222"/>
          <w:sz w:val="24"/>
          <w:szCs w:val="24"/>
        </w:rPr>
        <w:t> деп әлпештеп, ерекше күтімге алған. Ал ауыр жүк артуға, алыс жолға төзімді жылқыны </w:t>
      </w:r>
      <w:r w:rsidRPr="00AB4D81">
        <w:rPr>
          <w:rFonts w:ascii="Times New Roman" w:eastAsia="Times New Roman" w:hAnsi="Times New Roman" w:cs="Times New Roman"/>
          <w:i/>
          <w:iCs/>
          <w:color w:val="222222"/>
          <w:sz w:val="24"/>
          <w:szCs w:val="24"/>
        </w:rPr>
        <w:t>қазанат</w:t>
      </w:r>
      <w:r w:rsidRPr="00AB4D81">
        <w:rPr>
          <w:rFonts w:ascii="Times New Roman" w:eastAsia="Times New Roman" w:hAnsi="Times New Roman" w:cs="Times New Roman"/>
          <w:color w:val="222222"/>
          <w:sz w:val="24"/>
          <w:szCs w:val="24"/>
        </w:rPr>
        <w:t> деп атап, оны да ерекше бағалаған. Ал еті мен сүті үшін өсіретін қалған жылқылар </w:t>
      </w:r>
      <w:r w:rsidRPr="00AB4D81">
        <w:rPr>
          <w:rFonts w:ascii="Times New Roman" w:eastAsia="Times New Roman" w:hAnsi="Times New Roman" w:cs="Times New Roman"/>
          <w:i/>
          <w:iCs/>
          <w:color w:val="222222"/>
          <w:sz w:val="24"/>
          <w:szCs w:val="24"/>
        </w:rPr>
        <w:t>жабы</w:t>
      </w:r>
      <w:r w:rsidRPr="00AB4D81">
        <w:rPr>
          <w:rFonts w:ascii="Times New Roman" w:eastAsia="Times New Roman" w:hAnsi="Times New Roman" w:cs="Times New Roman"/>
          <w:color w:val="222222"/>
          <w:sz w:val="24"/>
          <w:szCs w:val="24"/>
        </w:rPr>
        <w:t> деп аталған. Қазақтың жабы жылқысы жайылымда жақсы семіреді. Семіртіп сойған жабы жылқыдан 53 – 57%, кейде 60% ет алынған (230 – 250 кг). Қазақ халқы жылқы етінен </w:t>
      </w:r>
      <w:hyperlink r:id="rId21" w:tooltip="Қазы" w:history="1">
        <w:r w:rsidRPr="00AB4D81">
          <w:rPr>
            <w:rFonts w:ascii="Times New Roman" w:eastAsia="Times New Roman" w:hAnsi="Times New Roman" w:cs="Times New Roman"/>
            <w:color w:val="0B0080"/>
            <w:sz w:val="24"/>
            <w:szCs w:val="24"/>
            <w:shd w:val="clear" w:color="auto" w:fill="FFDADA"/>
          </w:rPr>
          <w:t>қазы</w:t>
        </w:r>
      </w:hyperlink>
      <w:r w:rsidRPr="00AB4D81">
        <w:rPr>
          <w:rFonts w:ascii="Times New Roman" w:eastAsia="Times New Roman" w:hAnsi="Times New Roman" w:cs="Times New Roman"/>
          <w:color w:val="222222"/>
          <w:sz w:val="24"/>
          <w:szCs w:val="24"/>
        </w:rPr>
        <w:t>, </w:t>
      </w:r>
      <w:hyperlink r:id="rId22" w:tooltip="Қарта" w:history="1">
        <w:r w:rsidRPr="00AB4D81">
          <w:rPr>
            <w:rFonts w:ascii="Times New Roman" w:eastAsia="Times New Roman" w:hAnsi="Times New Roman" w:cs="Times New Roman"/>
            <w:color w:val="0B0080"/>
            <w:sz w:val="24"/>
            <w:szCs w:val="24"/>
          </w:rPr>
          <w:t>қарта</w:t>
        </w:r>
      </w:hyperlink>
      <w:r w:rsidRPr="00AB4D81">
        <w:rPr>
          <w:rFonts w:ascii="Times New Roman" w:eastAsia="Times New Roman" w:hAnsi="Times New Roman" w:cs="Times New Roman"/>
          <w:color w:val="222222"/>
          <w:sz w:val="24"/>
          <w:szCs w:val="24"/>
        </w:rPr>
        <w:t>, </w:t>
      </w:r>
      <w:hyperlink r:id="rId23" w:tooltip="Жал" w:history="1">
        <w:r w:rsidRPr="00AB4D81">
          <w:rPr>
            <w:rFonts w:ascii="Times New Roman" w:eastAsia="Times New Roman" w:hAnsi="Times New Roman" w:cs="Times New Roman"/>
            <w:color w:val="0B0080"/>
            <w:sz w:val="24"/>
            <w:szCs w:val="24"/>
          </w:rPr>
          <w:t>жал</w:t>
        </w:r>
      </w:hyperlink>
      <w:r w:rsidRPr="00AB4D81">
        <w:rPr>
          <w:rFonts w:ascii="Times New Roman" w:eastAsia="Times New Roman" w:hAnsi="Times New Roman" w:cs="Times New Roman"/>
          <w:color w:val="222222"/>
          <w:sz w:val="24"/>
          <w:szCs w:val="24"/>
        </w:rPr>
        <w:t>, </w:t>
      </w:r>
      <w:hyperlink r:id="rId24" w:tooltip="Жая" w:history="1">
        <w:r w:rsidRPr="00AB4D81">
          <w:rPr>
            <w:rFonts w:ascii="Times New Roman" w:eastAsia="Times New Roman" w:hAnsi="Times New Roman" w:cs="Times New Roman"/>
            <w:color w:val="0B0080"/>
            <w:sz w:val="24"/>
            <w:szCs w:val="24"/>
          </w:rPr>
          <w:t>жая</w:t>
        </w:r>
      </w:hyperlink>
      <w:r w:rsidRPr="00AB4D81">
        <w:rPr>
          <w:rFonts w:ascii="Times New Roman" w:eastAsia="Times New Roman" w:hAnsi="Times New Roman" w:cs="Times New Roman"/>
          <w:color w:val="222222"/>
          <w:sz w:val="24"/>
          <w:szCs w:val="24"/>
        </w:rPr>
        <w:t>, т.б. дәмді тағамдар әзірлеп, терісі мен қылын да шаруашылыққа пайдаланған (қ. </w:t>
      </w:r>
      <w:hyperlink r:id="rId25" w:tooltip="Тулақ" w:history="1">
        <w:r w:rsidRPr="00AB4D81">
          <w:rPr>
            <w:rFonts w:ascii="Times New Roman" w:eastAsia="Times New Roman" w:hAnsi="Times New Roman" w:cs="Times New Roman"/>
            <w:color w:val="0B0080"/>
            <w:sz w:val="24"/>
            <w:szCs w:val="24"/>
          </w:rPr>
          <w:t>Тулақ</w:t>
        </w:r>
      </w:hyperlink>
      <w:r w:rsidRPr="00AB4D81">
        <w:rPr>
          <w:rFonts w:ascii="Times New Roman" w:eastAsia="Times New Roman" w:hAnsi="Times New Roman" w:cs="Times New Roman"/>
          <w:color w:val="222222"/>
          <w:sz w:val="24"/>
          <w:szCs w:val="24"/>
        </w:rPr>
        <w:t>, </w:t>
      </w:r>
      <w:hyperlink r:id="rId26" w:tooltip="Жүн" w:history="1">
        <w:r w:rsidRPr="00AB4D81">
          <w:rPr>
            <w:rFonts w:ascii="Times New Roman" w:eastAsia="Times New Roman" w:hAnsi="Times New Roman" w:cs="Times New Roman"/>
            <w:color w:val="0B0080"/>
            <w:sz w:val="24"/>
            <w:szCs w:val="24"/>
          </w:rPr>
          <w:t>Жүн</w:t>
        </w:r>
      </w:hyperlink>
      <w:r w:rsidRPr="00AB4D81">
        <w:rPr>
          <w:rFonts w:ascii="Times New Roman" w:eastAsia="Times New Roman" w:hAnsi="Times New Roman" w:cs="Times New Roman"/>
          <w:color w:val="222222"/>
          <w:sz w:val="24"/>
          <w:szCs w:val="24"/>
        </w:rPr>
        <w:t>). Ал жабы жылқының биелерінен тәулігіне 18 – 20 л сүт сауылған (қ. </w:t>
      </w:r>
      <w:hyperlink r:id="rId27" w:tooltip="Қымыз" w:history="1">
        <w:r w:rsidRPr="00AB4D81">
          <w:rPr>
            <w:rFonts w:ascii="Times New Roman" w:eastAsia="Times New Roman" w:hAnsi="Times New Roman" w:cs="Times New Roman"/>
            <w:color w:val="0B0080"/>
            <w:sz w:val="24"/>
            <w:szCs w:val="24"/>
          </w:rPr>
          <w:t>Қымыз</w:t>
        </w:r>
      </w:hyperlink>
      <w:r w:rsidRPr="00AB4D81">
        <w:rPr>
          <w:rFonts w:ascii="Times New Roman" w:eastAsia="Times New Roman" w:hAnsi="Times New Roman" w:cs="Times New Roman"/>
          <w:color w:val="222222"/>
          <w:sz w:val="24"/>
          <w:szCs w:val="24"/>
        </w:rPr>
        <w:t>). Сүті мол бие </w:t>
      </w:r>
      <w:r w:rsidRPr="00AB4D81">
        <w:rPr>
          <w:rFonts w:ascii="Times New Roman" w:eastAsia="Times New Roman" w:hAnsi="Times New Roman" w:cs="Times New Roman"/>
          <w:i/>
          <w:iCs/>
          <w:color w:val="222222"/>
          <w:sz w:val="24"/>
          <w:szCs w:val="24"/>
        </w:rPr>
        <w:t>мама бие</w:t>
      </w:r>
      <w:r w:rsidRPr="00AB4D81">
        <w:rPr>
          <w:rFonts w:ascii="Times New Roman" w:eastAsia="Times New Roman" w:hAnsi="Times New Roman" w:cs="Times New Roman"/>
          <w:color w:val="222222"/>
          <w:sz w:val="24"/>
          <w:szCs w:val="24"/>
        </w:rPr>
        <w:t> деп аталған. Бие желінінің сүтке толып, сауылатын мезгілін </w:t>
      </w:r>
      <w:r w:rsidRPr="00AB4D81">
        <w:rPr>
          <w:rFonts w:ascii="Times New Roman" w:eastAsia="Times New Roman" w:hAnsi="Times New Roman" w:cs="Times New Roman"/>
          <w:i/>
          <w:iCs/>
          <w:color w:val="222222"/>
          <w:sz w:val="24"/>
          <w:szCs w:val="24"/>
        </w:rPr>
        <w:t>сауым</w:t>
      </w:r>
      <w:r w:rsidRPr="00AB4D81">
        <w:rPr>
          <w:rFonts w:ascii="Times New Roman" w:eastAsia="Times New Roman" w:hAnsi="Times New Roman" w:cs="Times New Roman"/>
          <w:color w:val="222222"/>
          <w:sz w:val="24"/>
          <w:szCs w:val="24"/>
        </w:rPr>
        <w:t> дейді. Ол </w:t>
      </w:r>
      <w:r w:rsidRPr="00AB4D81">
        <w:rPr>
          <w:rFonts w:ascii="Times New Roman" w:eastAsia="Times New Roman" w:hAnsi="Times New Roman" w:cs="Times New Roman"/>
          <w:i/>
          <w:iCs/>
          <w:color w:val="222222"/>
          <w:sz w:val="24"/>
          <w:szCs w:val="24"/>
        </w:rPr>
        <w:t>бас сауым</w:t>
      </w:r>
      <w:r w:rsidRPr="00AB4D81">
        <w:rPr>
          <w:rFonts w:ascii="Times New Roman" w:eastAsia="Times New Roman" w:hAnsi="Times New Roman" w:cs="Times New Roman"/>
          <w:color w:val="222222"/>
          <w:sz w:val="24"/>
          <w:szCs w:val="24"/>
        </w:rPr>
        <w:t> (күні бойы сауылатын биенің ең алғашқы сауымы), </w:t>
      </w:r>
      <w:r w:rsidRPr="00AB4D81">
        <w:rPr>
          <w:rFonts w:ascii="Times New Roman" w:eastAsia="Times New Roman" w:hAnsi="Times New Roman" w:cs="Times New Roman"/>
          <w:i/>
          <w:iCs/>
          <w:color w:val="222222"/>
          <w:sz w:val="24"/>
          <w:szCs w:val="24"/>
        </w:rPr>
        <w:t>жебей сауым</w:t>
      </w:r>
      <w:r w:rsidRPr="00AB4D81">
        <w:rPr>
          <w:rFonts w:ascii="Times New Roman" w:eastAsia="Times New Roman" w:hAnsi="Times New Roman" w:cs="Times New Roman"/>
          <w:color w:val="222222"/>
          <w:sz w:val="24"/>
          <w:szCs w:val="24"/>
        </w:rPr>
        <w:t> (бас сауымнан жарты сағат өткеннен кейін биені қайта сауу), </w:t>
      </w:r>
      <w:r w:rsidRPr="00AB4D81">
        <w:rPr>
          <w:rFonts w:ascii="Times New Roman" w:eastAsia="Times New Roman" w:hAnsi="Times New Roman" w:cs="Times New Roman"/>
          <w:i/>
          <w:iCs/>
          <w:color w:val="222222"/>
          <w:sz w:val="24"/>
          <w:szCs w:val="24"/>
        </w:rPr>
        <w:t>кенже сауым</w:t>
      </w:r>
      <w:r w:rsidRPr="00AB4D81">
        <w:rPr>
          <w:rFonts w:ascii="Times New Roman" w:eastAsia="Times New Roman" w:hAnsi="Times New Roman" w:cs="Times New Roman"/>
          <w:color w:val="222222"/>
          <w:sz w:val="24"/>
          <w:szCs w:val="24"/>
        </w:rPr>
        <w:t> (биені өріске ағытар алдындағы соңғы сауым), т.б. болып бөлінеді. Ал құлындамай қалған биелерді </w:t>
      </w:r>
      <w:r w:rsidRPr="00AB4D81">
        <w:rPr>
          <w:rFonts w:ascii="Times New Roman" w:eastAsia="Times New Roman" w:hAnsi="Times New Roman" w:cs="Times New Roman"/>
          <w:i/>
          <w:iCs/>
          <w:color w:val="222222"/>
          <w:sz w:val="24"/>
          <w:szCs w:val="24"/>
        </w:rPr>
        <w:t>қысырақ</w:t>
      </w:r>
      <w:r w:rsidRPr="00AB4D81">
        <w:rPr>
          <w:rFonts w:ascii="Times New Roman" w:eastAsia="Times New Roman" w:hAnsi="Times New Roman" w:cs="Times New Roman"/>
          <w:color w:val="222222"/>
          <w:sz w:val="24"/>
          <w:szCs w:val="24"/>
        </w:rPr>
        <w:t> деп атайды.</w:t>
      </w:r>
    </w:p>
    <w:p w:rsidR="00AB4D81" w:rsidRPr="00AB4D81" w:rsidRDefault="00AB4D81" w:rsidP="00CF392C">
      <w:pPr>
        <w:shd w:val="clear" w:color="auto" w:fill="FFFFFF"/>
        <w:spacing w:after="0" w:line="240" w:lineRule="auto"/>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Мыңнан тұлпар. Мың құлында бір құлын 13 пар (пар – қазақ сөзі – пар ат жеккен, ол оған пара-пар келеді деген сөз тіркестері бар) қабырғамен, яғни екі қанатымен туады екен. Сондай құлынды қазақтар ерекше күтіп, өсірген, баптаған. Ертегілерде, аңыздарда, жырларда айтылатын, қырық күншілік жерді бір күнде алатын, небір биік қамалдардан секіріп өтетін, тағы басқа да кереметтер жасайтын жылқылар осылар.</w:t>
      </w:r>
    </w:p>
    <w:p w:rsidR="00AB4D81" w:rsidRPr="00AB4D81" w:rsidRDefault="00AB4D81" w:rsidP="00CF392C">
      <w:pPr>
        <w:shd w:val="clear" w:color="auto" w:fill="FFFFFF"/>
        <w:spacing w:after="0" w:line="240" w:lineRule="auto"/>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Жебе мініп жау алған. Өте ұшқыр, керемет жылдам, екпіні қатты, алысқа шабатын, төзімді «Жебе» деген қазақи жылқы тұқымы болған. Тақымы бос адамдар үстінде шыдап отыра алмаған. Батырлар жекпе-жекке осы тұқымның аттарын мініп шығатын болған. Бұндай аттар тұрған орнынан бірден үлкен жылдамдық алып, жекпе-жек уақытында өзінің иесіне оның жауының алдында көптеген артықшылық әперген.</w:t>
      </w:r>
    </w:p>
    <w:p w:rsidR="00AB4D81" w:rsidRPr="00AB4D81" w:rsidRDefault="00AB4D81" w:rsidP="00CF392C">
      <w:pPr>
        <w:shd w:val="clear" w:color="auto" w:fill="FFFFFF"/>
        <w:spacing w:after="0" w:line="240" w:lineRule="auto"/>
        <w:jc w:val="both"/>
        <w:rPr>
          <w:rFonts w:ascii="Times New Roman" w:eastAsia="Times New Roman" w:hAnsi="Times New Roman" w:cs="Times New Roman"/>
          <w:color w:val="222222"/>
          <w:sz w:val="24"/>
          <w:szCs w:val="24"/>
        </w:rPr>
      </w:pPr>
      <w:r w:rsidRPr="00AB4D81">
        <w:rPr>
          <w:rFonts w:ascii="Times New Roman" w:eastAsia="Times New Roman" w:hAnsi="Times New Roman" w:cs="Times New Roman"/>
          <w:color w:val="222222"/>
          <w:sz w:val="24"/>
          <w:szCs w:val="24"/>
        </w:rPr>
        <w:t>Жауға мінбе Жабыны. Қазір «Жәбе» немесе орысша «Жабэ» деп жүрген «Жабы» деген қазақи жылқы тұқымы. Оның етті, сүтті, жұмысқа пайдаланатын түрлері болған. Сүті мол, қымызы дәмді және шипалы, еті көп, қазысы көзге ерекше көрініп және айландыруға ыңғайлы болып тұратын, мініс-тұрысқа көнпіс, мінезі жайлы, төзімді жылқылар. Сондықтан бұл жылқыларды соғысқа мінбеген, тек күнделікті тұрмыста пайдаланған. Қазіргі ғылым тілімен айтқанда «Жабы»жылқысының «Наймандық типі» деген түрі Шығыс Қазақстан облысының таулы аймақтарында сақталған. Осы облыстың Катон-Қарағай ауданында мал жейтін шөптер өте құнарлы, нәрлі, емдік қасиеті және күші бар шипалы болып келеді. Осы ауданда өсетін қазақ жылқысының қымызы дүние жүзіндегі ең керемет қымыз болып есептеледі. Өйткені, қымыздың қасиеті жылқының тұқымына және шөптің сапасына байланысты болады. Ал, қазақ жылқысының сүтті тұқымдарының кейбір түрлері қымыз өндіруге арнайы сұрыпталып шығарылған. Бұл ауданда өсетін маралдардың мүйізінің қасиеті мен сапасы да әлемдегі ең жоғары болып есептеледі.</w:t>
      </w:r>
    </w:p>
    <w:p w:rsidR="00AB4D81" w:rsidRDefault="00164539" w:rsidP="00CF392C">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lang w:val="kk-KZ"/>
        </w:rPr>
        <w:t xml:space="preserve">      </w:t>
      </w:r>
      <w:r w:rsidRPr="00164539">
        <w:rPr>
          <w:rFonts w:ascii="Times New Roman" w:hAnsi="Times New Roman" w:cs="Times New Roman"/>
          <w:color w:val="222222"/>
          <w:sz w:val="24"/>
          <w:szCs w:val="24"/>
          <w:shd w:val="clear" w:color="auto" w:fill="FFFFFF"/>
        </w:rPr>
        <w:t xml:space="preserve">Әсіресе қымыз А және С витаминдеріне бай (қ. Қымыз). Жылқы етінің сапасы өте жоғары, сіңімді. Сондай-ақ, жылқыдан көптеген мал ауруларын емдеу үшін қолданылатын қан сарысуы алынады. Қазір Қазақстанда 1 млн-нан астам жылқы өсіріледі (2002). Жылына олардан 40 мың т-дан астам ет, 35 мың т-ға жуық қымыз өндіріледі. Ж. ө-дің жалпы мамандандырылу бағыты республикамыздың табиғи-шаруашылық аймақтарына байланысты айқындалған. Жылқының асыл тұқымдарын көбейту мақсатында Қазақстанда </w:t>
      </w:r>
      <w:r w:rsidRPr="00164539">
        <w:rPr>
          <w:rFonts w:ascii="Times New Roman" w:hAnsi="Times New Roman" w:cs="Times New Roman"/>
          <w:color w:val="222222"/>
          <w:sz w:val="24"/>
          <w:szCs w:val="24"/>
          <w:shd w:val="clear" w:color="auto" w:fill="FFFFFF"/>
        </w:rPr>
        <w:lastRenderedPageBreak/>
        <w:t>13 асыл тұқымды жылқы з-ттары (Қызылорда, Маңғыстау, Батыс Қазақстан, т.б. облыстарда), жылқы тұқымын асылдандыратын 39 мемл. шаруашылықтар (Ақтөбе облысы, Атырау облысы, т.б.) ат жарыстыратын алаңдар және асыл тұқымды жылқы фермалары ұйымдастырылған. Қазақстанда асыл тұқымды жылқы саны 9 мыңнан асты (2000). Республикада жылқының міністік, сыдыра желісті тұқымдары және қазақ жылқысы өсіріледі. Дала және құрғақ дала аймақтарында жылқы негізінен жұмыс көлігі ретінде пайдаланылады. Қуаң, қуаңшылық және тау бөктеріндегі аймақтарда ауа райы жылы, жылқыны жыл бойы жайылымда бағудың мүмкіншілігі бар. Бұл жерлерде жылқы ш. ет алу мақсатында ұйымдастырылған. Қазақстанның кең байтақ жайылымы бар орт., оңт., шығыс және батыс аймақтарының көптеген аудандарында жылқы үйірлеп бағылады. Жылқыны үйірлеп бағудың бірнеше әдісі бар. Бос бағуда жылқы жыл бойы жайылымда болады, қатты боран не көк тайғақ болғанда ғана пішен, жем беріледі. Табындап баққанда жылқы жынысына және жасына қарай табынға бөлінеді. Шаруашылықтағы жылқының санына байланысты табында 150 – 180 бие, 180 – 200 бойдақ жылқы, ал жазық далада 350 жылқыға дейін болады. Боран және аяздан қорғау үшін жайылымда жеңіл-желпі жылқы қора, қалқа, ықтасын лапас салынады, құдық қазылады, суаттар жасалады. Жайылым орталығына әр жылқыға 3 – 5 ц пішен, 0,5 – 1 ц жем қорын дайындайды. Құлынды 10 – 12 айлығында енесінен айырады. Қорада не қоршалған шарбақта 1 айғырға 20 – 25 биеден үйірлеп шағылыстырады. Қ ұстап баққан жылқыны қыста ашық, жылы күндері жайылымға шығарады, қатты боран, аязды күндері қорада ұстап пішен және жем береді. Орта есеппен әр жылқыға 30 ц пішен, 6 – 8 ц жем дайындайды. Қ ұстап баққанда бие мен айғырды сұрыптап таңдап алып шағылыстырады және қолдан ұрықтандырады. Жылқыларды 1,5 жасынан мінуге, жегуге үйретеді, үйірдегі жылқыны таңбалайды. Биелерді қорада құлындатады. Құлындаған биелерді күн жылынғанша құлынымен бірге қорада ұстап, құнарлы пішен мен жем береді. Құлынды 6 – 8 айлығында енесінен айырып бөлек күтеді. Қазақстанның оңт., орталық және батыс аймақтарында бие сәуір-мамырда құлындайды. Ерте туған құлын күзге дейін өсіп жетіледі де, қыста бағуға көнбісті келеді. Ет өндіру бағытында Ж. ө. кезінде жыл басында табын құрамында 35% бие, 6%байтал, 14% ұрғашы тай, 14% ұрғашы жабағы, 2% айғыр, 5% құнан, 10% еркек тай, 14% еркек жабағы; ет-сүт бағытында өсіргенде 45% бие, 5% байтал, 5% ұрғашы тай, 18% ұрғашы жабағы, 2% айғыр, 3% құнан, 4% еркек тай, 18% еркек жабағы болуы қажет. Қазақстанның әрбір аймақтарының табиғи экон. жағдайларына байланысты асыл тұқымды фермада ат қора-жайылым (көбінесе, қолда ұсталады) әдісін қолданғанда ат қорада әр жылқыға едені 10 – 14 м2 орын болады; ат қораның ауласын екіге бөледі: а) биенің күйтін байқайтын және шағылыстыратын алаң; ә) Тай мен құнандарды үйрету және баптау алаңы. Ат қораларда тайлар мен құнандарды жаттықтыратын және айғырларды серуендететін тапталған жол жасайды. Асыл тұқымды Ж. ө-тін фермасы жанынан мал емханасы салынады. Асыл тұқымды фермада жайылым – ат қора (көбінесе жайылымда бағылады) әдісін қолданғанда бие, айғыр және жас жылқылар тұратын жылқы қораларын салады, бас үйрететін және жаттықтыратын алаң жасайды. Жаттықтыруға және сатуға бөлінген жылқыны жеке қорада ұстайды. Ат қора жанына мал емханасын салады.</w:t>
      </w:r>
    </w:p>
    <w:p w:rsidR="00C80FB6" w:rsidRPr="008C701C" w:rsidRDefault="00C80FB6" w:rsidP="00CF392C">
      <w:pPr>
        <w:spacing w:after="0" w:line="240" w:lineRule="auto"/>
        <w:jc w:val="both"/>
        <w:rPr>
          <w:rFonts w:ascii="Times New Roman" w:hAnsi="Times New Roman" w:cs="Times New Roman"/>
          <w:b/>
          <w:color w:val="222222"/>
          <w:sz w:val="24"/>
          <w:szCs w:val="24"/>
          <w:shd w:val="clear" w:color="auto" w:fill="FFFFFF"/>
          <w:lang w:val="kk-KZ"/>
        </w:rPr>
      </w:pPr>
      <w:r w:rsidRPr="008C701C">
        <w:rPr>
          <w:rFonts w:ascii="Times New Roman" w:hAnsi="Times New Roman" w:cs="Times New Roman"/>
          <w:b/>
          <w:color w:val="222222"/>
          <w:sz w:val="24"/>
          <w:szCs w:val="24"/>
          <w:shd w:val="clear" w:color="auto" w:fill="FFFFFF"/>
          <w:lang w:val="kk-KZ"/>
        </w:rPr>
        <w:t>Бақылай сұрақтары:</w:t>
      </w:r>
    </w:p>
    <w:p w:rsidR="00C80FB6" w:rsidRPr="00C80FB6" w:rsidRDefault="00C80FB6" w:rsidP="00CF392C">
      <w:pPr>
        <w:pStyle w:val="a7"/>
        <w:numPr>
          <w:ilvl w:val="0"/>
          <w:numId w:val="5"/>
        </w:numPr>
        <w:spacing w:after="0" w:line="240" w:lineRule="auto"/>
        <w:jc w:val="both"/>
        <w:rPr>
          <w:rFonts w:ascii="Times New Roman" w:hAnsi="Times New Roman" w:cs="Times New Roman"/>
          <w:sz w:val="24"/>
          <w:szCs w:val="24"/>
          <w:lang w:val="kk-KZ"/>
        </w:rPr>
      </w:pPr>
      <w:r w:rsidRPr="00C80FB6">
        <w:rPr>
          <w:rFonts w:ascii="Times New Roman" w:eastAsia="Times New Roman" w:hAnsi="Times New Roman" w:cs="Times New Roman"/>
          <w:color w:val="222222"/>
          <w:sz w:val="24"/>
          <w:szCs w:val="24"/>
          <w:lang w:val="kk-KZ"/>
        </w:rPr>
        <w:t>Е</w:t>
      </w:r>
      <w:r w:rsidRPr="00AB4D81">
        <w:rPr>
          <w:rFonts w:ascii="Times New Roman" w:eastAsia="Times New Roman" w:hAnsi="Times New Roman" w:cs="Times New Roman"/>
          <w:color w:val="222222"/>
          <w:sz w:val="24"/>
          <w:szCs w:val="24"/>
          <w:lang w:val="kk-KZ"/>
        </w:rPr>
        <w:t>ті мен сүті үшін өсіретін</w:t>
      </w:r>
      <w:r>
        <w:rPr>
          <w:rFonts w:ascii="Times New Roman" w:eastAsia="Times New Roman" w:hAnsi="Times New Roman" w:cs="Times New Roman"/>
          <w:color w:val="222222"/>
          <w:sz w:val="24"/>
          <w:szCs w:val="24"/>
          <w:lang w:val="kk-KZ"/>
        </w:rPr>
        <w:t xml:space="preserve"> жылқылаар қалай аталады?</w:t>
      </w:r>
    </w:p>
    <w:p w:rsidR="00C80FB6" w:rsidRPr="00C80FB6" w:rsidRDefault="00C80FB6" w:rsidP="00CF392C">
      <w:pPr>
        <w:pStyle w:val="a7"/>
        <w:numPr>
          <w:ilvl w:val="0"/>
          <w:numId w:val="5"/>
        </w:numPr>
        <w:spacing w:after="0" w:line="240" w:lineRule="auto"/>
        <w:jc w:val="both"/>
        <w:rPr>
          <w:rFonts w:ascii="Times New Roman" w:hAnsi="Times New Roman" w:cs="Times New Roman"/>
          <w:sz w:val="24"/>
          <w:szCs w:val="24"/>
          <w:lang w:val="kk-KZ"/>
        </w:rPr>
      </w:pPr>
      <w:r>
        <w:rPr>
          <w:rFonts w:ascii="Times New Roman" w:hAnsi="Times New Roman" w:cs="Times New Roman"/>
          <w:color w:val="222222"/>
          <w:sz w:val="24"/>
          <w:szCs w:val="24"/>
          <w:shd w:val="clear" w:color="auto" w:fill="FFFFFF"/>
          <w:lang w:val="kk-KZ"/>
        </w:rPr>
        <w:t>М</w:t>
      </w:r>
      <w:r w:rsidRPr="00C80FB6">
        <w:rPr>
          <w:rFonts w:ascii="Times New Roman" w:hAnsi="Times New Roman" w:cs="Times New Roman"/>
          <w:color w:val="222222"/>
          <w:sz w:val="24"/>
          <w:szCs w:val="24"/>
          <w:shd w:val="clear" w:color="auto" w:fill="FFFFFF"/>
          <w:lang w:val="kk-KZ"/>
        </w:rPr>
        <w:t>ал ауруларын емдеу үшін қолданылатын қан сарысуы</w:t>
      </w:r>
      <w:r>
        <w:rPr>
          <w:rFonts w:ascii="Times New Roman" w:hAnsi="Times New Roman" w:cs="Times New Roman"/>
          <w:color w:val="222222"/>
          <w:sz w:val="24"/>
          <w:szCs w:val="24"/>
          <w:shd w:val="clear" w:color="auto" w:fill="FFFFFF"/>
          <w:lang w:val="kk-KZ"/>
        </w:rPr>
        <w:t xml:space="preserve"> қайдан алынады?</w:t>
      </w:r>
    </w:p>
    <w:p w:rsidR="00C80FB6" w:rsidRDefault="008C701C" w:rsidP="00CF392C">
      <w:pPr>
        <w:pStyle w:val="a7"/>
        <w:numPr>
          <w:ilvl w:val="0"/>
          <w:numId w:val="5"/>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Құлынды неше айлығында енесінен бөледі?</w:t>
      </w:r>
    </w:p>
    <w:p w:rsidR="008C701C" w:rsidRDefault="008C701C" w:rsidP="00CF392C">
      <w:pPr>
        <w:pStyle w:val="a7"/>
        <w:numPr>
          <w:ilvl w:val="0"/>
          <w:numId w:val="5"/>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Орта есеппен әр жылқыға қанша пішен дайындалады?</w:t>
      </w:r>
    </w:p>
    <w:p w:rsidR="00416857" w:rsidRDefault="00416857" w:rsidP="00CF392C">
      <w:pPr>
        <w:spacing w:after="0" w:line="240" w:lineRule="auto"/>
        <w:jc w:val="both"/>
        <w:rPr>
          <w:rFonts w:ascii="Times New Roman" w:hAnsi="Times New Roman" w:cs="Times New Roman"/>
          <w:sz w:val="24"/>
          <w:szCs w:val="24"/>
          <w:lang w:val="kk-KZ"/>
        </w:rPr>
      </w:pPr>
    </w:p>
    <w:p w:rsidR="00416857" w:rsidRDefault="00416857" w:rsidP="00CF392C">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Тақырып-3. </w:t>
      </w:r>
    </w:p>
    <w:p w:rsidR="00416857" w:rsidRDefault="00416857" w:rsidP="00CF392C">
      <w:pPr>
        <w:spacing w:after="0" w:line="240" w:lineRule="auto"/>
        <w:jc w:val="both"/>
        <w:rPr>
          <w:rFonts w:ascii="Times New Roman" w:hAnsi="Times New Roman" w:cs="Times New Roman"/>
          <w:b/>
          <w:sz w:val="24"/>
          <w:szCs w:val="24"/>
          <w:lang w:val="kk-KZ"/>
        </w:rPr>
      </w:pPr>
      <w:r w:rsidRPr="00416857">
        <w:rPr>
          <w:rFonts w:ascii="Times New Roman" w:hAnsi="Times New Roman" w:cs="Times New Roman"/>
          <w:b/>
          <w:sz w:val="24"/>
          <w:szCs w:val="24"/>
          <w:lang w:val="kk-KZ"/>
        </w:rPr>
        <w:t>Қой және ешкі жүнін өндіру технологиясы</w:t>
      </w:r>
    </w:p>
    <w:p w:rsidR="00416857" w:rsidRPr="00416857" w:rsidRDefault="00416857" w:rsidP="00CF392C">
      <w:pPr>
        <w:pStyle w:val="a7"/>
        <w:numPr>
          <w:ilvl w:val="0"/>
          <w:numId w:val="7"/>
        </w:numPr>
        <w:spacing w:after="0" w:line="240" w:lineRule="auto"/>
        <w:rPr>
          <w:rFonts w:ascii="Times New Roman" w:eastAsia="Times New Roman" w:hAnsi="Times New Roman" w:cs="Times New Roman"/>
          <w:sz w:val="24"/>
          <w:szCs w:val="24"/>
          <w:lang w:val="kk-KZ"/>
        </w:rPr>
      </w:pPr>
      <w:r w:rsidRPr="00416857">
        <w:rPr>
          <w:rFonts w:ascii="Times New Roman" w:eastAsia="Times New Roman" w:hAnsi="Times New Roman" w:cs="Times New Roman"/>
          <w:color w:val="000000"/>
          <w:sz w:val="24"/>
          <w:szCs w:val="24"/>
          <w:lang w:val="kk-KZ"/>
        </w:rPr>
        <w:t>Қой </w:t>
      </w:r>
      <w:hyperlink r:id="rId28" w:history="1">
        <w:r w:rsidRPr="00D3187E">
          <w:rPr>
            <w:rFonts w:ascii="Times New Roman" w:eastAsia="Times New Roman" w:hAnsi="Times New Roman" w:cs="Times New Roman"/>
            <w:sz w:val="24"/>
            <w:szCs w:val="24"/>
            <w:lang w:val="kk-KZ"/>
          </w:rPr>
          <w:t>қырқу мерзімі </w:t>
        </w:r>
      </w:hyperlink>
    </w:p>
    <w:p w:rsidR="00416857" w:rsidRPr="00416857" w:rsidRDefault="00416857" w:rsidP="00CF392C">
      <w:pPr>
        <w:numPr>
          <w:ilvl w:val="0"/>
          <w:numId w:val="7"/>
        </w:num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Қой қырқуды ұйымдастыру </w:t>
      </w:r>
    </w:p>
    <w:p w:rsidR="00416857" w:rsidRPr="00416857" w:rsidRDefault="00416857" w:rsidP="00CF392C">
      <w:pPr>
        <w:spacing w:after="0" w:line="240" w:lineRule="auto"/>
        <w:rPr>
          <w:rFonts w:ascii="Times New Roman" w:eastAsia="Times New Roman" w:hAnsi="Times New Roman" w:cs="Times New Roman"/>
          <w:sz w:val="24"/>
          <w:szCs w:val="24"/>
        </w:rPr>
      </w:pPr>
      <w:r w:rsidRPr="00416857">
        <w:rPr>
          <w:rFonts w:ascii="Times New Roman" w:eastAsia="Times New Roman" w:hAnsi="Times New Roman" w:cs="Times New Roman"/>
          <w:color w:val="000000"/>
          <w:sz w:val="24"/>
          <w:szCs w:val="24"/>
        </w:rPr>
        <w:lastRenderedPageBreak/>
        <w:br/>
        <w:t>1.Қой қырқу маңызды, әрі күрделі науқанды жұмыстардың бірі. Бір жылғы еңбектің қорытындысын шығаратын жауапты кезең. Сондықтан өсірілген жүнді ысырап етпей,сапалы күйінде қырқып алып, өңдеп, сорттап әзірлеу мал мамандығының басты міндеті. Қой қырқу науқанын алдын ала дұрыс әзірліктер жасап, ұйымдастыра білу керек.</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Биязы және биязылау жүнді қойлар жылына бір рет көктемде ғана қырқылады. Оларды екі рет қырқуға болмайды, себебі жүн ұзындығы қысқа болып ( 3-4 см), сапасыз болады. Ал жүн қысқа болса, одан бағалы маталар алынбайды. Ал, қыста туған қозыларды 5-6 айлығында қырқып, өздерін бордақылап, етке пайдаланады. Ұяң және қылшық жүнді қойларды көктемде және күзде екі рет қырқуға болады.</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Қой қырқу мерзімі ауа райы және жайылым жағдайының ерекшеліктеріне қарай белгіленеді.</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Көктемгі қой қырқу күн тұрақты жылынғаннан кейін басталады. Биязы және биязылау жүнді қойлар үшін мұның маңызы зор, күн әбден жылынғанда шайыры шығып, жүннің өсімі көтеріледі. Сондықтан қой қырқу көктемгі күн жылынғанда басталып шыбын шіркей шыққанға дейін аяқталуы тиіс. Оны кешіктіруге болмайды. Қазақстанда қалыптасқан қой қырқу мерзімі Оңтүстік, Оңтүстік Шығыс, Оңтүстік Батыста мамыр айының басында, Солтүстік, Шығыс, Батыс облыстарында мамыр айының аяғында, маусым айының басында басталады.</w:t>
      </w:r>
    </w:p>
    <w:p w:rsidR="00416857" w:rsidRPr="00416857" w:rsidRDefault="00416857" w:rsidP="00CF392C">
      <w:pPr>
        <w:spacing w:after="0" w:line="240" w:lineRule="auto"/>
        <w:rPr>
          <w:rFonts w:ascii="Times New Roman" w:eastAsia="Times New Roman" w:hAnsi="Times New Roman" w:cs="Times New Roman"/>
          <w:sz w:val="24"/>
          <w:szCs w:val="24"/>
        </w:rPr>
      </w:pPr>
      <w:r w:rsidRPr="00416857">
        <w:rPr>
          <w:rFonts w:ascii="Times New Roman" w:eastAsia="Times New Roman" w:hAnsi="Times New Roman" w:cs="Times New Roman"/>
          <w:color w:val="000000"/>
          <w:sz w:val="24"/>
          <w:szCs w:val="24"/>
        </w:rPr>
        <w:br/>
      </w:r>
      <w:r w:rsidRPr="00416857">
        <w:rPr>
          <w:rFonts w:ascii="Times New Roman" w:eastAsia="Times New Roman" w:hAnsi="Times New Roman" w:cs="Times New Roman"/>
          <w:b/>
          <w:bCs/>
          <w:color w:val="000000"/>
          <w:sz w:val="24"/>
          <w:szCs w:val="24"/>
        </w:rPr>
        <w:t>Қырықтықтың орнында еңбекті ұйымдастыру</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Қой қырқудағы басты міндет-жүнді бүлдірмей,шашпай,толық жинап,белгіленген талапқа сәйкес сорттап,жоғары бағаман сату.Бұл жұмыстар мерзімінен бұрын да кеште емес,дер кезінде орындалуы тиіс.Сондықтан қырқу орынын білгір маман,жауапкершілігі жоғары адам басқару керек.Қырықтық орнында ең алдымен есеп жұмысы дұрыс жолға қойылуы тиіс.Мұнда тек қырқылған жүннің мөлшерін ғана есепке алып қоймай,оның қай топқа жататынын,ақаулығы мен ластығын,топтарын әрбір отар бойынша анықтаған жөн.Қырықтықшылар арасында жүнді қысқа етіп екі рет қырқуды,қойдың терісін көбірке жарақаттап,шала қырқуы сияқты жауапкершіліксіздіктердің барлығы еңбек өлшеуі ретінде ескерілуі керек.Бұл үшін қырықтық пунктінде әр қырықтықшының қырыққан қойларын бөлек қамайтын загондар болуы керек.Отар қырқылып боллған уақытта жұмыстың сапасын анықтайтын топ әр қырықтықшы </w:t>
      </w:r>
      <w:hyperlink r:id="rId29" w:history="1">
        <w:r w:rsidRPr="00416857">
          <w:rPr>
            <w:rFonts w:ascii="Times New Roman" w:eastAsia="Times New Roman" w:hAnsi="Times New Roman" w:cs="Times New Roman"/>
            <w:color w:val="0000FF"/>
            <w:sz w:val="24"/>
            <w:szCs w:val="24"/>
          </w:rPr>
          <w:t>бойынша қорытынды жасап</w:t>
        </w:r>
      </w:hyperlink>
      <w:r w:rsidRPr="00416857">
        <w:rPr>
          <w:rFonts w:ascii="Times New Roman" w:eastAsia="Times New Roman" w:hAnsi="Times New Roman" w:cs="Times New Roman"/>
          <w:color w:val="000000"/>
          <w:sz w:val="24"/>
          <w:szCs w:val="24"/>
        </w:rPr>
        <w:t>,оны жазбаша түрінде еңбек ақы төлейтін адамның қолына береді.</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Қазіргі талаптарға сай әрбір қой шарушылығында шебер қырықтықшылар,қайрақшылар,жіктеушілер болуымен қатар,жүннің таза,шығымын есептейтін қажетті аспаптар,керекті құралдар , тағы басқа жабдықтар болуы тиіс.</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Қырықтық орынында қой отарлары қандай кезекпен келуінің де мәні бар.Алдымен қылшық және ұяң жүнді қойлар қырқылуы тиіс.Себебі қойлар жеңіл қырқылады,жас қырықтықшылар қырқып қолдарын жаттықтырады.Ересек қойдан бұрын тоқтылар,бойдақ қойлар,ақырында саулықтар мен қошқарлар қырқылады.Ауру,қотыр қойлар ең соңында бөлек қырқылады.</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Шарушылықта арнайы жобамен слаынған механикаландырылған қой қырқатын пункт болуы тиіс.Елімізде қырықтықшылар даярлайтын арнаулы оқу орны болса, әрбір шарушылық өздерінің пункттерінде тәжірибеліқырықтықшыларды пайдалана отырып,жылма-жыл жас қырықтықшыларды әзілеп,тұрақты маман қатарын толықтырып отырғаны жөн.</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Қырықтышыларға қойылатын талап –қой қықудың озық әдістерін меңгеріп,теріні кеспей,жүнді тегіс,әрі таза,жабағыны жұлмай,үзбей қырқа білуі тиіс.Әрбір қырықтышының қырқу машинасының кемістіген түзеп,бөлшектеп,оны құрастыра білуге тиіс.</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lastRenderedPageBreak/>
        <w:t>Қой қырқудың озат әдістер,Орынборлық және қазақша қырқу.Бұл тәсілдер өнімді және әдейі үстел қырқуды керек етпейді.Қойдың аяқтары байланбай,оны еденге отырғызып,не жатқызып қырқады.</w:t>
      </w:r>
    </w:p>
    <w:p w:rsidR="00416857" w:rsidRPr="00416857" w:rsidRDefault="00416857" w:rsidP="00CF392C">
      <w:pPr>
        <w:spacing w:after="0" w:line="240" w:lineRule="auto"/>
        <w:rPr>
          <w:rFonts w:ascii="Times New Roman" w:eastAsia="Times New Roman" w:hAnsi="Times New Roman" w:cs="Times New Roman"/>
          <w:color w:val="000000"/>
          <w:sz w:val="24"/>
          <w:szCs w:val="24"/>
        </w:rPr>
      </w:pPr>
      <w:r w:rsidRPr="00416857">
        <w:rPr>
          <w:rFonts w:ascii="Times New Roman" w:eastAsia="Times New Roman" w:hAnsi="Times New Roman" w:cs="Times New Roman"/>
          <w:color w:val="000000"/>
          <w:sz w:val="24"/>
          <w:szCs w:val="24"/>
        </w:rPr>
        <w:t>Қазақша қой қырқудың әдісінің тәртібі мынандай: қырықтықшы қойды сол жақ бүйіріне жатқызады да, оң аяғымен қойдың артқы сирақтарын басып тұрып,ал сол қолмен алдыңғы сирақтарын басады да ,бауыр хәне шап,қолтық жүндерін қырқып алады.Содан соң қойды оң жақ бүйіріне жатқызып, қырықтықты құйрығынан бастап иығына дейін және артқы сирағынан мойынына дейін қырқып алады.Әрі қарай арқа түсын,сонан соң мойнының сол жағын қырқа бастайды Осыдан кейін қырықтықшы қойдың басын сәл көтеріп тұрып мойын жүнін,артынша қойдың басын екі аяғымен қысып тұрып,құйрығын қырқады.Осылай қазақша әдіспен қойдың жүні жақсы да таза қырқылады.</w:t>
      </w:r>
    </w:p>
    <w:p w:rsidR="00416857" w:rsidRDefault="00D3187E" w:rsidP="00CF392C">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D3187E" w:rsidRPr="00D3187E" w:rsidRDefault="00D3187E" w:rsidP="00CF392C">
      <w:pPr>
        <w:pStyle w:val="a7"/>
        <w:numPr>
          <w:ilvl w:val="0"/>
          <w:numId w:val="8"/>
        </w:numPr>
        <w:spacing w:after="0" w:line="240" w:lineRule="auto"/>
        <w:jc w:val="both"/>
        <w:rPr>
          <w:rFonts w:ascii="Times New Roman" w:hAnsi="Times New Roman" w:cs="Times New Roman"/>
          <w:b/>
          <w:sz w:val="24"/>
          <w:szCs w:val="24"/>
          <w:lang w:val="kk-KZ"/>
        </w:rPr>
      </w:pPr>
      <w:r w:rsidRPr="00416857">
        <w:rPr>
          <w:rFonts w:ascii="Times New Roman" w:eastAsia="Times New Roman" w:hAnsi="Times New Roman" w:cs="Times New Roman"/>
          <w:color w:val="000000"/>
          <w:sz w:val="24"/>
          <w:szCs w:val="24"/>
        </w:rPr>
        <w:t>Қой қырқу маңызды</w:t>
      </w:r>
    </w:p>
    <w:p w:rsidR="00D3187E" w:rsidRPr="00D3187E" w:rsidRDefault="00D3187E" w:rsidP="00CF392C">
      <w:pPr>
        <w:pStyle w:val="a7"/>
        <w:numPr>
          <w:ilvl w:val="0"/>
          <w:numId w:val="8"/>
        </w:numPr>
        <w:spacing w:after="0" w:line="240" w:lineRule="auto"/>
        <w:jc w:val="both"/>
        <w:rPr>
          <w:rFonts w:ascii="Times New Roman" w:hAnsi="Times New Roman" w:cs="Times New Roman"/>
          <w:b/>
          <w:sz w:val="24"/>
          <w:szCs w:val="24"/>
          <w:lang w:val="kk-KZ"/>
        </w:rPr>
      </w:pPr>
      <w:r w:rsidRPr="00416857">
        <w:rPr>
          <w:rFonts w:ascii="Times New Roman" w:eastAsia="Times New Roman" w:hAnsi="Times New Roman" w:cs="Times New Roman"/>
          <w:color w:val="000000"/>
          <w:sz w:val="24"/>
          <w:szCs w:val="24"/>
          <w:lang w:val="kk-KZ"/>
        </w:rPr>
        <w:t>Биязы және биязылау жүнді қойлар жылына</w:t>
      </w:r>
      <w:r>
        <w:rPr>
          <w:rFonts w:ascii="Times New Roman" w:eastAsia="Times New Roman" w:hAnsi="Times New Roman" w:cs="Times New Roman"/>
          <w:color w:val="000000"/>
          <w:sz w:val="24"/>
          <w:szCs w:val="24"/>
          <w:lang w:val="kk-KZ"/>
        </w:rPr>
        <w:t xml:space="preserve"> неше рет қырқылады?</w:t>
      </w:r>
    </w:p>
    <w:p w:rsidR="00D3187E" w:rsidRPr="00D3187E" w:rsidRDefault="00D3187E" w:rsidP="00CF392C">
      <w:pPr>
        <w:pStyle w:val="a7"/>
        <w:numPr>
          <w:ilvl w:val="0"/>
          <w:numId w:val="8"/>
        </w:numPr>
        <w:spacing w:after="0" w:line="240" w:lineRule="auto"/>
        <w:jc w:val="both"/>
        <w:rPr>
          <w:rFonts w:ascii="Times New Roman" w:hAnsi="Times New Roman" w:cs="Times New Roman"/>
          <w:b/>
          <w:sz w:val="24"/>
          <w:szCs w:val="24"/>
          <w:lang w:val="kk-KZ"/>
        </w:rPr>
      </w:pPr>
      <w:r w:rsidRPr="00D3187E">
        <w:rPr>
          <w:rFonts w:ascii="Times New Roman" w:eastAsia="Times New Roman" w:hAnsi="Times New Roman" w:cs="Times New Roman"/>
          <w:color w:val="000000"/>
          <w:sz w:val="24"/>
          <w:szCs w:val="24"/>
          <w:lang w:val="kk-KZ"/>
        </w:rPr>
        <w:t>Қ</w:t>
      </w:r>
      <w:r w:rsidRPr="00416857">
        <w:rPr>
          <w:rFonts w:ascii="Times New Roman" w:eastAsia="Times New Roman" w:hAnsi="Times New Roman" w:cs="Times New Roman"/>
          <w:color w:val="000000"/>
          <w:sz w:val="24"/>
          <w:szCs w:val="24"/>
          <w:lang w:val="kk-KZ"/>
        </w:rPr>
        <w:t>ыста туған қозыларды</w:t>
      </w:r>
      <w:r>
        <w:rPr>
          <w:rFonts w:ascii="Times New Roman" w:eastAsia="Times New Roman" w:hAnsi="Times New Roman" w:cs="Times New Roman"/>
          <w:color w:val="000000"/>
          <w:sz w:val="24"/>
          <w:szCs w:val="24"/>
          <w:lang w:val="kk-KZ"/>
        </w:rPr>
        <w:t xml:space="preserve"> неше айлығында қырқады?</w:t>
      </w:r>
    </w:p>
    <w:p w:rsidR="00D3187E" w:rsidRPr="00D3187E" w:rsidRDefault="00D3187E" w:rsidP="00CF392C">
      <w:pPr>
        <w:pStyle w:val="a7"/>
        <w:numPr>
          <w:ilvl w:val="0"/>
          <w:numId w:val="8"/>
        </w:numPr>
        <w:spacing w:after="0" w:line="240" w:lineRule="auto"/>
        <w:jc w:val="both"/>
        <w:rPr>
          <w:rFonts w:ascii="Times New Roman" w:hAnsi="Times New Roman" w:cs="Times New Roman"/>
          <w:b/>
          <w:sz w:val="24"/>
          <w:szCs w:val="24"/>
          <w:lang w:val="kk-KZ"/>
        </w:rPr>
      </w:pPr>
      <w:r w:rsidRPr="00416857">
        <w:rPr>
          <w:rFonts w:ascii="Times New Roman" w:eastAsia="Times New Roman" w:hAnsi="Times New Roman" w:cs="Times New Roman"/>
          <w:color w:val="000000"/>
          <w:sz w:val="24"/>
          <w:szCs w:val="24"/>
        </w:rPr>
        <w:t>Қырықтышыларға қойылатын талап</w:t>
      </w:r>
      <w:r>
        <w:rPr>
          <w:rFonts w:ascii="Times New Roman" w:eastAsia="Times New Roman" w:hAnsi="Times New Roman" w:cs="Times New Roman"/>
          <w:color w:val="000000"/>
          <w:sz w:val="24"/>
          <w:szCs w:val="24"/>
          <w:lang w:val="kk-KZ"/>
        </w:rPr>
        <w:t>?</w:t>
      </w:r>
    </w:p>
    <w:p w:rsidR="00D3187E" w:rsidRDefault="00D3187E" w:rsidP="00CF392C">
      <w:pPr>
        <w:spacing w:after="0" w:line="240" w:lineRule="auto"/>
        <w:jc w:val="both"/>
        <w:rPr>
          <w:rFonts w:ascii="Times New Roman" w:hAnsi="Times New Roman" w:cs="Times New Roman"/>
          <w:b/>
          <w:sz w:val="24"/>
          <w:szCs w:val="24"/>
          <w:lang w:val="kk-KZ"/>
        </w:rPr>
      </w:pPr>
    </w:p>
    <w:p w:rsidR="00D3187E" w:rsidRDefault="00D3187E" w:rsidP="00CF392C">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Тақырып-4.</w:t>
      </w:r>
    </w:p>
    <w:p w:rsidR="00D3187E" w:rsidRDefault="00D3187E" w:rsidP="00CF392C">
      <w:pPr>
        <w:spacing w:after="0" w:line="240" w:lineRule="auto"/>
        <w:rPr>
          <w:rFonts w:ascii="Times New Roman" w:hAnsi="Times New Roman" w:cs="Times New Roman"/>
          <w:b/>
          <w:sz w:val="24"/>
          <w:szCs w:val="24"/>
          <w:lang w:val="kk-KZ"/>
        </w:rPr>
      </w:pPr>
      <w:r w:rsidRPr="00D3187E">
        <w:rPr>
          <w:rFonts w:ascii="Times New Roman" w:hAnsi="Times New Roman" w:cs="Times New Roman"/>
          <w:b/>
          <w:sz w:val="24"/>
          <w:szCs w:val="24"/>
          <w:lang w:val="kk-KZ"/>
        </w:rPr>
        <w:t>Шошқа өнімдерін өндіру технологиясы</w:t>
      </w:r>
    </w:p>
    <w:p w:rsidR="00D3187E" w:rsidRDefault="00D3187E" w:rsidP="00CF392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C575C2" w:rsidRPr="00C575C2" w:rsidRDefault="00C575C2" w:rsidP="00CF392C">
      <w:pPr>
        <w:pStyle w:val="a7"/>
        <w:numPr>
          <w:ilvl w:val="0"/>
          <w:numId w:val="10"/>
        </w:numPr>
        <w:spacing w:after="0" w:line="240" w:lineRule="auto"/>
        <w:rPr>
          <w:rFonts w:ascii="Times New Roman" w:hAnsi="Times New Roman" w:cs="Times New Roman"/>
          <w:b/>
          <w:sz w:val="24"/>
          <w:szCs w:val="24"/>
          <w:lang w:val="kk-KZ"/>
        </w:rPr>
      </w:pPr>
      <w:r w:rsidRPr="00C575C2">
        <w:rPr>
          <w:rFonts w:ascii="Times New Roman" w:eastAsia="Times New Roman" w:hAnsi="Times New Roman" w:cs="Times New Roman"/>
          <w:color w:val="000000"/>
          <w:sz w:val="24"/>
          <w:szCs w:val="24"/>
          <w:lang w:val="kk-KZ"/>
        </w:rPr>
        <w:t>Шошқа шаруашылығы өнімдерін өндіру</w:t>
      </w:r>
    </w:p>
    <w:p w:rsidR="00C575C2" w:rsidRPr="00C575C2" w:rsidRDefault="00C575C2" w:rsidP="00CF392C">
      <w:pPr>
        <w:pStyle w:val="a7"/>
        <w:numPr>
          <w:ilvl w:val="0"/>
          <w:numId w:val="10"/>
        </w:numPr>
        <w:spacing w:after="0" w:line="240" w:lineRule="auto"/>
        <w:rPr>
          <w:rFonts w:ascii="Times New Roman" w:hAnsi="Times New Roman" w:cs="Times New Roman"/>
          <w:b/>
          <w:sz w:val="24"/>
          <w:szCs w:val="24"/>
          <w:lang w:val="kk-KZ"/>
        </w:rPr>
      </w:pPr>
      <w:r w:rsidRPr="00C575C2">
        <w:rPr>
          <w:rFonts w:ascii="Times New Roman" w:eastAsia="Times New Roman" w:hAnsi="Times New Roman" w:cs="Times New Roman"/>
          <w:color w:val="000000"/>
          <w:sz w:val="24"/>
          <w:szCs w:val="24"/>
          <w:lang w:val="kk-KZ"/>
        </w:rPr>
        <w:t>Шошқа етін өндіруді жоспарлау</w:t>
      </w:r>
    </w:p>
    <w:p w:rsidR="00C575C2" w:rsidRPr="00C575C2" w:rsidRDefault="00C575C2" w:rsidP="00CF392C">
      <w:pPr>
        <w:pStyle w:val="a7"/>
        <w:numPr>
          <w:ilvl w:val="0"/>
          <w:numId w:val="10"/>
        </w:numPr>
        <w:spacing w:after="0" w:line="240" w:lineRule="auto"/>
        <w:rPr>
          <w:rFonts w:ascii="Times New Roman" w:hAnsi="Times New Roman" w:cs="Times New Roman"/>
          <w:b/>
          <w:sz w:val="24"/>
          <w:szCs w:val="24"/>
          <w:lang w:val="kk-KZ"/>
        </w:rPr>
      </w:pPr>
      <w:r w:rsidRPr="00C575C2">
        <w:rPr>
          <w:rFonts w:ascii="Times New Roman" w:eastAsia="Times New Roman" w:hAnsi="Times New Roman" w:cs="Times New Roman"/>
          <w:color w:val="000000"/>
          <w:sz w:val="24"/>
          <w:szCs w:val="24"/>
          <w:lang w:val="kk-KZ"/>
        </w:rPr>
        <w:t>Төлдің етпен қарқынды бордақылануы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Шошқа шаруашылығы өнімдерін өндіруге маманданған шаруашылықтарда асыл тұқымды және тауарлық фермалар құрады. Соңғылары аралас (табынның аяқталған айналымымен) және мамандандырылған. Құрама фермалар мал басын өсірумен, шошқаларды бордақылаумен және асылдандыру жұмыстарымен айналысады. Олар көбінесе шағын шаруашылықтарда таралған. Мамандандырылған фермалар төлді мамандандырылған бордақылау шаруашылықтарына сату үшін өсірумен және өсірумен айналысатын бордақылау және репродуктивті фермалар болып бөлінеді. Мұндай мамандану шошқа етін өндіруді ұлғайтуға және оның өзіндік құнын төмендетуге ықпал етеді.</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Шошқа шаруашылықтары бордақылау түрлері бойынша маманданған. Ет бордақылауы (қарқынды, аз қарқынды және беконды) және шошқаның май кондициясына дейін бордақылауы бар.</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Фермалардың өлшемі. Ірі фермалардағы шошқа етін өндірудің шоғырлануы салмақ өсімінің центнеріне еңбек шығындарының азаюына және өнімнің өзіндік құнының төмендеуіне ықпал етеді.</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Шаруашылықта фермаларды орналастыру материалдық және еңбек ресурстарын неғұрлым тиімді пайдалануды қамтамасыз етуі, еңбекті жақсы ұйымдастыру және аз шығынмен өнім алу үшін жағдай жасауы тиіс.</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Учаскені таңдау кезінде шаруашылықтың өндірістік орталықтары үшін қойылатын зоотехникалық және ветеринариялық талаптар ескеріледі. Шошқаларды жазғы ұстауды ұйымдастыруды жеңілдету үшін фермада табиғи жем-шөп алқаптарына жақын орналасады. Учаскенің ауданы оған қажетті шошқа қораларын, сондай — ақ азықтық түбін, азық цехтарын, коренебульботивке арналған қоймаларды, сүрлемдік құрылыстарды, АВТО таразыларды орналастыру үшін және үй-жайлардан алыстатылған фермаларда-шошқа өсірушілердің демалуына арналған үй-жайларды орналастыру үшін жеткілікті болуы тиіс.</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Аралас фермаларда мынадай топтар құрылады: аналық мал басы, тұқымдық қабандар, 4 айға дейінгі жас төл (ажыратылған мал), бордақылауда (4 айдан бастап бордақылауды аяқтағанға дейін); асыл тұқымды фермаларда: тұқымдық қабандар, аналықтар, ажыратылған, жөндеу-асыл тұқымды мал. Мамандандырылған бордақылау фермаларында өндірістік топтар екі белгі бойынша құрылады: бордақылау түрі және малдың жасы.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lastRenderedPageBreak/>
        <w:t>Аналық мал басын арнайы шошқа қораларына орналастырады; әрқайсысында 2 айға дейінгі төлімен тексерілетін 50-60 негізгі және 90-100 аналық аналықтарды орналастырады. Шошқалардың біреуі 2-ден 4 айға дейінгі жас төлге шығарылады; қабандарды аналықтан бөлек орналастырады. Бордақылау мал басын шошқа қораларына үлкен топтармен орналастырады.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Аналық шошқалардың сыйымдылығы мен үй-жайлардың санын негізгі және бір реттік аналықтардың санына қарай қарайды. Бордақылауға арналған шошқа қораларының көлемі мен санын шошқаның басынан бастап анықтайды, бұл бір рет бордақылауда болады.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Жазғы кезеңде шошқаның әр тобын бір лагерь үй-жайына ауыстырады және оған бекітілген жабайы учаскелерде омарта салады.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Шошқа етін өндіруді жоспарлау құлақшалар мен тіреулер жүйесін анықтауды, табынның құрылымын және оның айналымын әзірлеуді қамтиды.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Жыл бойғы туралық тіреулермен салыстырғанда келесі артықшылықтарға ие: бордақылау үшін шошқалардың үлкен топтарын қалыптастыруға, жаз мезгілінде арзан жемді толық пайдалануға, торайларды күтіп-бағудың топтық түрлерін қолдануға және оларды өсіруге мүмкіндік береді.</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Шаруашылықтағы кезектің құрылымы мен айналымы шошқа шаруашылығының бағытына (мамандануына) сәйкес әзірленеді. Табынның аяқталған айналымы бар фермаларда ол жылына бір жатырдан тіреулердің санына және бір тіреулерден алынатын торайлардың санына, азықтандыру ұзақтығына байланысты болады.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Табынның айналымын әр айға құрайды және алынған төлдің және жөндеу жас төлінің санын анықтаудан бастайды, бұл негізгі табынды жөндеудің ай сайынғы жоспарына сәйкес келуі тиіс; төл мен жөндеу жас төлдерінің арасындағы айырмашылық бойынша бордақылауға қоюға болатын төлдің санын анықтайды.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Аралас шошқа шаруашылығы фермасы үшін табынның құрылымы орташа жылдық мал басы (%- бен) болады: қабандар — 0,9, негізгі аналықтар — 3,6, тексерілетін және бір реттік аналықтар-3,8, 2 айлық жас аралығындағы торайлар. — 23 және 2-ден 4 айға дейін. -23, жөндеу төлдері-4,2, етті бордақылау тобы-39,4, май кондициясына дейін бордақылау тобы-2,1. Табынның осындай құрылымы кезінде еттің бір жыл ішінде бір шартты негізгі аналыққа шығуы 20-22 ц құрайды.Бордақылауды ұйымдастыру. Етті бордақылау (қарқынды, аз қарқынды, беконды) және майлы кондицияға дейін бордақылау алынатын өнімнің сапасымен, азықтандыру тәсілдерімен және пайдаланылатын жемдердің түрлерімен сипатталады.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Төлдің етпен қарқынды бордақылануы-экономикалық жағынан ең тиімді. Бұл жас шошқалар салмақ өсуіне аз азық жұмсайды.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Жануарларды азықтандыруды рационда ақуыздарға бай жемнің 2-3 түрі үнемі болатындай ұйымдастыру керек. Әртүрлі жемдерде әртүрлі амин қышқылдары бар. Ақуыз азықтарының қоспасы олардың биологиялық толымдылығын арттырады және азықты үнемді жұмсауға мүмкіндік береді. Сонымен бірге шошқалар витаминді және минералды азықтармен жеткілікті мөлшерде қамтамасыз етілуі тиіс.</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Ет аз қарқынды бордақылау экономикалық жағынан аз тиімді: Жануарлар кейінгі жаста тапсыру кондициясына жетеді, соның нәтижесінде салмақ килограмына 9-ға дейін және одан да көп мөлшерде жұмсалады.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Майлы кондицияға дейін бордақылау жас төлдер мен ересек жануарлардың напівсальнасына және жарамсыз ересек жануарлардың шырынды бордақыларына бөлінеді.</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Напівсальнаға бір реттік және жарамсыз негізгі аналықтарды, сондай-ақ қырқылған кабанчиктер мен жас балапандарды қояды. Жануарларды ұшадағы шпик қалыңдығы 4-7 см болатын 120-150 кг салмаққа дейін және құрамында 40-45% — ға дейін май ұстайды.</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Ол 60-100 күн жалғасады; бір жолғы аналықтарды 160-180 кг тірі салмағына дейін, жарамсыз негізгі аналықтар мен қырқылған қабандарды 250-300 кг дейін қоректендіреді.</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 xml:space="preserve">Жарамсыз ересек жануарлардың негізгі өсімі майдың шөгіндісі есебінен алынады және осыған байланысты салмен бордақылауда көптеген белокты азықтың қажеті жоқ: Бір </w:t>
      </w:r>
      <w:r w:rsidRPr="00C575C2">
        <w:rPr>
          <w:rFonts w:ascii="Times New Roman" w:eastAsia="Times New Roman" w:hAnsi="Times New Roman" w:cs="Times New Roman"/>
          <w:color w:val="000000"/>
          <w:sz w:val="24"/>
          <w:szCs w:val="24"/>
          <w:lang w:val="kk-KZ"/>
        </w:rPr>
        <w:lastRenderedPageBreak/>
        <w:t>азықтық бірлікке 60-70 г қайнатылатын протеин жеткілікті, ал беконды және қарқынды етті бордақылау кезінде 100-120 м және напівсалды — 90-100 Г қажет.</w:t>
      </w:r>
    </w:p>
    <w:p w:rsidR="00C575C2" w:rsidRPr="00C575C2"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C575C2">
        <w:rPr>
          <w:rFonts w:ascii="Times New Roman" w:eastAsia="Times New Roman" w:hAnsi="Times New Roman" w:cs="Times New Roman"/>
          <w:color w:val="000000"/>
          <w:sz w:val="24"/>
          <w:szCs w:val="24"/>
          <w:lang w:val="kk-KZ"/>
        </w:rPr>
        <w:t>Ересек жануарларды бордақылаған кезде шырынды және ірі жемді барынша пайдаланған жөн. Бордақылаудың басында шырынды азықтың үлес салмағы рационның жалпы құнарлылығының 60-65% және өрескел — 10% құрайды; оның қалған бөлігі жүгеріден, дәнді қалдықтардан және басқа да арзан концентраттардан тұрады. Бордақылаудың екінші жартысында рациондағы концентраттардың үлес салмағы 60-65% — ға дейін артады. Тәуліктік өсім 1-1,5 кг-ға жетеді; бордақылау тәуліктік салмақ өсімі шамамен 500-600 г-ға дейін төмендеген кезде тоқтатылады.</w:t>
      </w:r>
    </w:p>
    <w:p w:rsidR="00C575C2" w:rsidRPr="00745239"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745239">
        <w:rPr>
          <w:rFonts w:ascii="Times New Roman" w:eastAsia="Times New Roman" w:hAnsi="Times New Roman" w:cs="Times New Roman"/>
          <w:color w:val="000000"/>
          <w:sz w:val="24"/>
          <w:szCs w:val="24"/>
          <w:lang w:val="kk-KZ"/>
        </w:rPr>
        <w:t>Бордақылаудың негізгі түрлерінің қысқаша сипаттамасы экономикалық жағынан ең тиімді ет қарқынды бордақылау болып табылады. Табысты бордақылау үшін төлді дұрыс өсіру өте маңызды. Ажыратылған төлдің өсуіне ерекше назар аудару керек. Осы кезеңде қажет азықтандыруға молодняку азық айтарлықтай мазмұнымен переваримого белок, ең алдымен, аскөк, бір мезгілде рационына зертханалық бақылау жүргізеді енгізеді және көлемді азықтар. Мұндай рациондарда өсірілетін Жануарлар, келесі кезде концентраттармен азықтандыруға көшкен кезде, ерте жаста тек құнарландырылған жемдер ғана азықтандырылған шошқаларға қарағанда, ең жақсы қоспалар береді.</w:t>
      </w:r>
    </w:p>
    <w:p w:rsidR="00C575C2" w:rsidRPr="00745239" w:rsidRDefault="00C575C2" w:rsidP="00CF392C">
      <w:pPr>
        <w:shd w:val="clear" w:color="auto" w:fill="FFFFFF"/>
        <w:spacing w:after="0" w:line="240" w:lineRule="auto"/>
        <w:jc w:val="both"/>
        <w:rPr>
          <w:rFonts w:ascii="Times New Roman" w:eastAsia="Times New Roman" w:hAnsi="Times New Roman" w:cs="Times New Roman"/>
          <w:color w:val="000000"/>
          <w:sz w:val="24"/>
          <w:szCs w:val="24"/>
          <w:lang w:val="kk-KZ"/>
        </w:rPr>
      </w:pPr>
      <w:r w:rsidRPr="00745239">
        <w:rPr>
          <w:rFonts w:ascii="Times New Roman" w:eastAsia="Times New Roman" w:hAnsi="Times New Roman" w:cs="Times New Roman"/>
          <w:color w:val="000000"/>
          <w:sz w:val="24"/>
          <w:szCs w:val="24"/>
          <w:lang w:val="kk-KZ"/>
        </w:rPr>
        <w:t>Шошқа етінің өзіндік құнының төмендеуінде ерте көктемгі тіреулерден алынған төлді бордақылаудың маңызы зор, себебі малдарды келесі бордақылауда арзан жайылымдық және басқа да жемдер кеңінен қолданылады. Ғылыми ұйымдардың мәліметтері бойынша, көктемгі тіреулерді шошқа бордақылаған кезде жем-шөп құны жазғы тіреулерді бордақылаған кезде 30% — ға кем.</w:t>
      </w:r>
    </w:p>
    <w:p w:rsidR="00D3187E" w:rsidRDefault="00C575C2" w:rsidP="00CF392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C575C2" w:rsidRPr="00C575C2" w:rsidRDefault="00C575C2" w:rsidP="00CF392C">
      <w:pPr>
        <w:pStyle w:val="a7"/>
        <w:numPr>
          <w:ilvl w:val="0"/>
          <w:numId w:val="11"/>
        </w:numPr>
        <w:spacing w:after="0" w:line="240" w:lineRule="auto"/>
        <w:rPr>
          <w:rFonts w:ascii="Times New Roman" w:hAnsi="Times New Roman" w:cs="Times New Roman"/>
          <w:b/>
          <w:sz w:val="24"/>
          <w:szCs w:val="24"/>
          <w:lang w:val="kk-KZ"/>
        </w:rPr>
      </w:pPr>
      <w:r w:rsidRPr="00C575C2">
        <w:rPr>
          <w:rFonts w:ascii="Times New Roman" w:eastAsia="Times New Roman" w:hAnsi="Times New Roman" w:cs="Times New Roman"/>
          <w:color w:val="000000"/>
          <w:sz w:val="24"/>
          <w:szCs w:val="24"/>
          <w:lang w:val="kk-KZ"/>
        </w:rPr>
        <w:t>Ересек жануарларды бордақылаған кезде</w:t>
      </w:r>
      <w:r>
        <w:rPr>
          <w:rFonts w:ascii="Times New Roman" w:eastAsia="Times New Roman" w:hAnsi="Times New Roman" w:cs="Times New Roman"/>
          <w:color w:val="000000"/>
          <w:sz w:val="24"/>
          <w:szCs w:val="24"/>
          <w:lang w:val="kk-KZ"/>
        </w:rPr>
        <w:t xml:space="preserve"> қандай азықтар қолданған жөн?</w:t>
      </w:r>
    </w:p>
    <w:p w:rsidR="00C575C2" w:rsidRPr="00C575C2" w:rsidRDefault="00C575C2" w:rsidP="00CF392C">
      <w:pPr>
        <w:pStyle w:val="a7"/>
        <w:numPr>
          <w:ilvl w:val="0"/>
          <w:numId w:val="11"/>
        </w:numPr>
        <w:spacing w:after="0" w:line="240" w:lineRule="auto"/>
        <w:rPr>
          <w:rFonts w:ascii="Times New Roman" w:hAnsi="Times New Roman" w:cs="Times New Roman"/>
          <w:b/>
          <w:sz w:val="24"/>
          <w:szCs w:val="24"/>
          <w:lang w:val="kk-KZ"/>
        </w:rPr>
      </w:pPr>
      <w:r w:rsidRPr="00C575C2">
        <w:rPr>
          <w:rFonts w:ascii="Times New Roman" w:eastAsia="Times New Roman" w:hAnsi="Times New Roman" w:cs="Times New Roman"/>
          <w:color w:val="000000"/>
          <w:sz w:val="24"/>
          <w:szCs w:val="24"/>
          <w:lang w:val="kk-KZ"/>
        </w:rPr>
        <w:t>Майлы кондицияға дейін бордақылау</w:t>
      </w:r>
      <w:r>
        <w:rPr>
          <w:rFonts w:ascii="Times New Roman" w:eastAsia="Times New Roman" w:hAnsi="Times New Roman" w:cs="Times New Roman"/>
          <w:color w:val="000000"/>
          <w:sz w:val="24"/>
          <w:szCs w:val="24"/>
          <w:lang w:val="kk-KZ"/>
        </w:rPr>
        <w:t xml:space="preserve"> нешеге бөлінеді?</w:t>
      </w:r>
    </w:p>
    <w:p w:rsidR="00C575C2" w:rsidRDefault="00C575C2" w:rsidP="00CF392C">
      <w:pPr>
        <w:spacing w:after="0" w:line="240" w:lineRule="auto"/>
        <w:rPr>
          <w:rFonts w:ascii="Times New Roman" w:hAnsi="Times New Roman" w:cs="Times New Roman"/>
          <w:b/>
          <w:sz w:val="24"/>
          <w:szCs w:val="24"/>
          <w:lang w:val="kk-KZ"/>
        </w:rPr>
      </w:pPr>
    </w:p>
    <w:p w:rsidR="00D3187E" w:rsidRDefault="00C575C2" w:rsidP="00CF392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Тақырып-5.</w:t>
      </w:r>
    </w:p>
    <w:p w:rsidR="00D3187E" w:rsidRDefault="00D3187E" w:rsidP="00CF392C">
      <w:pPr>
        <w:spacing w:after="0" w:line="240" w:lineRule="auto"/>
        <w:rPr>
          <w:rFonts w:ascii="Times New Roman" w:hAnsi="Times New Roman" w:cs="Times New Roman"/>
          <w:b/>
          <w:sz w:val="24"/>
          <w:szCs w:val="24"/>
          <w:lang w:val="kk-KZ"/>
        </w:rPr>
      </w:pPr>
      <w:r w:rsidRPr="00D3187E">
        <w:rPr>
          <w:rFonts w:ascii="Times New Roman" w:hAnsi="Times New Roman" w:cs="Times New Roman"/>
          <w:b/>
          <w:sz w:val="24"/>
          <w:szCs w:val="24"/>
          <w:lang w:val="kk-KZ"/>
        </w:rPr>
        <w:t>Ара, балық, қоян өнімдерін өндіру технологиясы</w:t>
      </w:r>
    </w:p>
    <w:p w:rsidR="00C575C2" w:rsidRDefault="00C575C2" w:rsidP="00CF392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CF392C" w:rsidRPr="00CF392C" w:rsidRDefault="00CF392C" w:rsidP="00CF392C">
      <w:pPr>
        <w:pStyle w:val="a7"/>
        <w:numPr>
          <w:ilvl w:val="0"/>
          <w:numId w:val="14"/>
        </w:num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Ара өнімін өндіру технологиясы</w:t>
      </w:r>
    </w:p>
    <w:p w:rsidR="00CF392C" w:rsidRPr="00CF392C" w:rsidRDefault="00CF392C" w:rsidP="00CF392C">
      <w:pPr>
        <w:pStyle w:val="a7"/>
        <w:numPr>
          <w:ilvl w:val="0"/>
          <w:numId w:val="14"/>
        </w:num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Қоян өнімін өндіру технологиясы</w:t>
      </w:r>
    </w:p>
    <w:p w:rsidR="00CF392C" w:rsidRPr="00CF392C" w:rsidRDefault="00CF392C" w:rsidP="00CF392C">
      <w:pPr>
        <w:pStyle w:val="a7"/>
        <w:numPr>
          <w:ilvl w:val="0"/>
          <w:numId w:val="14"/>
        </w:num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Балық өнімін өндіру технологиясы</w:t>
      </w:r>
    </w:p>
    <w:p w:rsidR="00745239" w:rsidRDefault="00745239" w:rsidP="00745239">
      <w:pPr>
        <w:spacing w:after="0" w:line="240" w:lineRule="auto"/>
        <w:rPr>
          <w:rFonts w:ascii="Times New Roman" w:hAnsi="Times New Roman" w:cs="Times New Roman"/>
          <w:color w:val="222222"/>
          <w:sz w:val="24"/>
          <w:szCs w:val="24"/>
          <w:shd w:val="clear" w:color="auto" w:fill="FFFFFF"/>
          <w:lang w:val="kk-KZ"/>
        </w:rPr>
      </w:pPr>
    </w:p>
    <w:p w:rsidR="00CF392C" w:rsidRPr="00745239" w:rsidRDefault="00745239" w:rsidP="00745239">
      <w:pPr>
        <w:spacing w:after="0" w:line="240" w:lineRule="auto"/>
        <w:rPr>
          <w:rFonts w:ascii="Times New Roman" w:hAnsi="Times New Roman" w:cs="Times New Roman"/>
          <w:b/>
          <w:sz w:val="24"/>
          <w:szCs w:val="24"/>
          <w:lang w:val="kk-KZ"/>
        </w:rPr>
      </w:pPr>
      <w:r>
        <w:rPr>
          <w:rFonts w:ascii="Times New Roman" w:hAnsi="Times New Roman" w:cs="Times New Roman"/>
          <w:color w:val="222222"/>
          <w:sz w:val="24"/>
          <w:szCs w:val="24"/>
          <w:shd w:val="clear" w:color="auto" w:fill="FFFFFF"/>
          <w:lang w:val="kk-KZ"/>
        </w:rPr>
        <w:t>1.</w:t>
      </w:r>
      <w:r w:rsidRPr="00745239">
        <w:rPr>
          <w:rFonts w:ascii="Times New Roman" w:hAnsi="Times New Roman" w:cs="Times New Roman"/>
          <w:color w:val="222222"/>
          <w:sz w:val="24"/>
          <w:szCs w:val="24"/>
          <w:shd w:val="clear" w:color="auto" w:fill="FFFFFF"/>
          <w:lang w:val="kk-KZ"/>
        </w:rPr>
        <w:t>Жұмысшы </w:t>
      </w:r>
      <w:hyperlink r:id="rId30" w:tooltip="Бал арасы" w:history="1">
        <w:r w:rsidRPr="00745239">
          <w:rPr>
            <w:rStyle w:val="a9"/>
            <w:rFonts w:ascii="Times New Roman" w:hAnsi="Times New Roman" w:cs="Times New Roman"/>
            <w:color w:val="0B0080"/>
            <w:sz w:val="24"/>
            <w:szCs w:val="24"/>
            <w:shd w:val="clear" w:color="auto" w:fill="FFFFFF"/>
            <w:lang w:val="kk-KZ"/>
          </w:rPr>
          <w:t>бал арасының</w:t>
        </w:r>
      </w:hyperlink>
      <w:r w:rsidRPr="00745239">
        <w:rPr>
          <w:rFonts w:ascii="Times New Roman" w:hAnsi="Times New Roman" w:cs="Times New Roman"/>
          <w:color w:val="222222"/>
          <w:sz w:val="24"/>
          <w:szCs w:val="24"/>
          <w:shd w:val="clear" w:color="auto" w:fill="FFFFFF"/>
          <w:lang w:val="kk-KZ"/>
        </w:rPr>
        <w:t> гүлді өсімдіктердің </w:t>
      </w:r>
      <w:hyperlink r:id="rId31" w:tooltip="Шырын" w:history="1">
        <w:r w:rsidRPr="00745239">
          <w:rPr>
            <w:rStyle w:val="a9"/>
            <w:rFonts w:ascii="Times New Roman" w:hAnsi="Times New Roman" w:cs="Times New Roman"/>
            <w:color w:val="006600"/>
            <w:sz w:val="24"/>
            <w:szCs w:val="24"/>
            <w:shd w:val="clear" w:color="auto" w:fill="FFFFFF"/>
            <w:lang w:val="kk-KZ"/>
          </w:rPr>
          <w:t>шырынынан</w:t>
        </w:r>
      </w:hyperlink>
      <w:r w:rsidRPr="00745239">
        <w:rPr>
          <w:rFonts w:ascii="Times New Roman" w:hAnsi="Times New Roman" w:cs="Times New Roman"/>
          <w:color w:val="222222"/>
          <w:sz w:val="24"/>
          <w:szCs w:val="24"/>
          <w:shd w:val="clear" w:color="auto" w:fill="FFFFFF"/>
          <w:lang w:val="kk-KZ"/>
        </w:rPr>
        <w:t> өңдеп шығарған өнімі, қоймалжың, тәтті сұйық. Ара балы бір шырынды және көп шырынды болып бөлінеді. Бір шырынды бал – тек өсімдіктің бір түрінен ғана жиналған шырын. Оны өсімдіктің түріне (қарақұмық балы, жөке ағаштың балы, т.б.) қарай атайды. Көпшырынды бал – өсімдіктердің бірнеше түрінен жиналған шырын. Мұндай балды табиғи бал беретін өңірлерге байланысты (дала балы, тау балы, бақ балы, т.б.) әртүрлі атайды. Балдың химиялық құрамы шырын жинаған өсімдіктердің түріне, топырағына, ауа райының жағдайына және балдың түрлеріне байланысты болып келеді. Ара балының сапасын негізінен хош иісі, дәмі, түсі, тығыздығы, ылғалдылығы, қоректік және жабысқақтық қасиеттері арқылы ажыратылады. Бал –қуаты жоғары тамақтық азық. Оның 1 кг-ы 3250 кал. қуат береді. Бал адам организмін витаминдермен, ақуызбен, ферменттермен, т.б. тіршілікке қажетті заттармен байытады. Сондай-ақ балды асқазан, бауыр, бүйрек, жүрек, өкпе, жүйке ауруларын емдеуге және суық тигенде қолданады. Ара балын косметикада, дәрі жасау өндірісінде пайдаланады. Балды құрғақ, жақсы желдетілген бөлмеде 5</w:t>
      </w:r>
      <w:r w:rsidRPr="00745239">
        <w:rPr>
          <w:rFonts w:ascii="Times New Roman" w:hAnsi="Times New Roman" w:cs="Times New Roman"/>
          <w:color w:val="222222"/>
          <w:sz w:val="24"/>
          <w:szCs w:val="24"/>
          <w:shd w:val="clear" w:color="auto" w:fill="FFFFFF"/>
          <w:vertAlign w:val="superscript"/>
          <w:lang w:val="kk-KZ"/>
        </w:rPr>
        <w:t>о</w:t>
      </w:r>
      <w:r w:rsidRPr="00745239">
        <w:rPr>
          <w:rFonts w:ascii="Times New Roman" w:hAnsi="Times New Roman" w:cs="Times New Roman"/>
          <w:color w:val="222222"/>
          <w:sz w:val="24"/>
          <w:szCs w:val="24"/>
          <w:shd w:val="clear" w:color="auto" w:fill="FFFFFF"/>
          <w:lang w:val="kk-KZ"/>
        </w:rPr>
        <w:t>С-тан 10</w:t>
      </w:r>
      <w:r w:rsidRPr="00745239">
        <w:rPr>
          <w:rFonts w:ascii="Times New Roman" w:hAnsi="Times New Roman" w:cs="Times New Roman"/>
          <w:color w:val="222222"/>
          <w:sz w:val="24"/>
          <w:szCs w:val="24"/>
          <w:shd w:val="clear" w:color="auto" w:fill="FFFFFF"/>
          <w:vertAlign w:val="superscript"/>
          <w:lang w:val="kk-KZ"/>
        </w:rPr>
        <w:t>о</w:t>
      </w:r>
      <w:r w:rsidRPr="00745239">
        <w:rPr>
          <w:rFonts w:ascii="Times New Roman" w:hAnsi="Times New Roman" w:cs="Times New Roman"/>
          <w:color w:val="222222"/>
          <w:sz w:val="24"/>
          <w:szCs w:val="24"/>
          <w:shd w:val="clear" w:color="auto" w:fill="FFFFFF"/>
          <w:lang w:val="kk-KZ"/>
        </w:rPr>
        <w:t>С-қа дейінгі температурада сақтайды.</w:t>
      </w:r>
    </w:p>
    <w:p w:rsidR="00CF392C" w:rsidRPr="00CF392C" w:rsidRDefault="006D1CBB" w:rsidP="00CF392C">
      <w:pPr>
        <w:shd w:val="clear" w:color="auto" w:fill="FFFFFF"/>
        <w:spacing w:after="0" w:line="240" w:lineRule="auto"/>
        <w:rPr>
          <w:rFonts w:ascii="Times New Roman" w:eastAsia="Times New Roman" w:hAnsi="Times New Roman" w:cs="Times New Roman"/>
          <w:color w:val="222222"/>
          <w:sz w:val="24"/>
          <w:szCs w:val="24"/>
          <w:lang w:val="kk-KZ"/>
        </w:rPr>
      </w:pPr>
      <w:r>
        <w:rPr>
          <w:rFonts w:ascii="Times New Roman" w:eastAsia="Times New Roman" w:hAnsi="Times New Roman" w:cs="Times New Roman"/>
          <w:color w:val="222222"/>
          <w:sz w:val="24"/>
          <w:szCs w:val="24"/>
          <w:lang w:val="kk-KZ"/>
        </w:rPr>
        <w:t>2.</w:t>
      </w:r>
      <w:r w:rsidR="00CF392C" w:rsidRPr="00CF392C">
        <w:rPr>
          <w:rFonts w:ascii="Times New Roman" w:eastAsia="Times New Roman" w:hAnsi="Times New Roman" w:cs="Times New Roman"/>
          <w:color w:val="222222"/>
          <w:sz w:val="24"/>
          <w:szCs w:val="24"/>
          <w:lang w:val="kk-KZ"/>
        </w:rPr>
        <w:t xml:space="preserve">Балықты жуу, жару, бөлшектеу, тоңазыту, тұздау, ыстау, консервілеу, т.б. процесстер кезінде қолданылатын техникалық құрал-жабдықтар. Балықты сыртқы шылымынан, шөп-шаламнан, т.б. тазарту үшін балық жуғыш машинасы пайдаланылады. Бұл процесс кезінде қиындық туғызбас үшін өте ірі балықтар алдын-ала бөлшектелінеді. Жуғыш машинаның </w:t>
      </w:r>
      <w:r w:rsidR="00CF392C" w:rsidRPr="00CF392C">
        <w:rPr>
          <w:rFonts w:ascii="Times New Roman" w:eastAsia="Times New Roman" w:hAnsi="Times New Roman" w:cs="Times New Roman"/>
          <w:color w:val="222222"/>
          <w:sz w:val="24"/>
          <w:szCs w:val="24"/>
          <w:lang w:val="kk-KZ"/>
        </w:rPr>
        <w:lastRenderedPageBreak/>
        <w:t xml:space="preserve">элеваторлы, барабанды, желдетпелі және тербелісті түрлері бар. Желдетпелі және тербелісті әдіспен жуу сирек кездеседі. Кең тарағаны-элеваторлы жуу машинасы. Ол астауға ұқсас.Ішінде электр қуатымен жылжитын тасымалдау лентасы бар. Астаудың бір басынан сорғының көмегімен таза су үздіксіз құйылып, екінші жақ шетінен ағып кетіп жатады. Құтылау заттарында барабанды жуғыш машина пайдаланылады. Балықты механикалық жолмен бөлшектеп өңдеу арнайы машинамен атқарылады. Мұндай машиналардың бір амалдық және көп амалдық түрлері болады. Бір амалды машиналарға: балықтың қанаттары мен құйрықтарын,басын кесіп тастайтын, ішек-қарнын тазалайтын,кеспелейтін,т.б.машиналар жатады.Жұмыс процестері дискілі не белгілі үлгідегі пышақтар,арасы,икемді тазартқыш құралдары бар машинамен орындалады. Ал көп амалды машиналар жұмыстың барлық түрлерін бір мезгілде атқарады. Олар Республиканың құтылау цехтары бар комбинанттарында қолданылады. </w:t>
      </w:r>
      <w:r w:rsidR="00CF392C" w:rsidRPr="00190ED4">
        <w:rPr>
          <w:rFonts w:ascii="Times New Roman" w:eastAsia="Times New Roman" w:hAnsi="Times New Roman" w:cs="Times New Roman"/>
          <w:b/>
          <w:i/>
          <w:color w:val="222222"/>
          <w:sz w:val="24"/>
          <w:szCs w:val="24"/>
          <w:lang w:val="kk-KZ"/>
        </w:rPr>
        <w:t xml:space="preserve">Балықты өңдеу технологиясы </w:t>
      </w:r>
      <w:r w:rsidR="00CF392C" w:rsidRPr="00CF392C">
        <w:rPr>
          <w:rFonts w:ascii="Times New Roman" w:eastAsia="Times New Roman" w:hAnsi="Times New Roman" w:cs="Times New Roman"/>
          <w:color w:val="222222"/>
          <w:sz w:val="24"/>
          <w:szCs w:val="24"/>
          <w:lang w:val="kk-KZ"/>
        </w:rPr>
        <w:t>– балықтың және өнімнің жас екенін, жарамдылығын анықтаудан басталады. Салқындатылған, тоңазытылған, тұздалған, қақталған, ысталған балық өнімдерінің, балық консервісі мен уылдырығының сапасын анықтау қажет. Тіпті тірі балықтың өзін байқап, ауру — сауын, сапалы — сапасызын қарау қажет. Майшабақты өңдеу негізгі және тиімді жолы – оларды шамалап тұздау, бұлай еткенде өте семіз майшабақтардың пісіп жетілу процесі жүреді, нәтижесінде балық етінің тканьдері біршама жұмсарып, дәмдене түседі. Соның арқасында шамалы тұзды, маринадталған және ысталған жеңіл тағам алынады.</w:t>
      </w:r>
    </w:p>
    <w:p w:rsidR="00CF392C" w:rsidRPr="00CF392C" w:rsidRDefault="00CF392C" w:rsidP="00CF392C">
      <w:pPr>
        <w:numPr>
          <w:ilvl w:val="0"/>
          <w:numId w:val="13"/>
        </w:numPr>
        <w:shd w:val="clear" w:color="auto" w:fill="FFFFFF"/>
        <w:spacing w:after="0" w:line="240" w:lineRule="auto"/>
        <w:ind w:left="384"/>
        <w:rPr>
          <w:rFonts w:ascii="Times New Roman" w:eastAsia="Times New Roman" w:hAnsi="Times New Roman" w:cs="Times New Roman"/>
          <w:color w:val="222222"/>
          <w:sz w:val="24"/>
          <w:szCs w:val="24"/>
          <w:lang w:val="kk-KZ"/>
        </w:rPr>
      </w:pPr>
      <w:r w:rsidRPr="00CF392C">
        <w:rPr>
          <w:rFonts w:ascii="Times New Roman" w:eastAsia="Times New Roman" w:hAnsi="Times New Roman" w:cs="Times New Roman"/>
          <w:color w:val="222222"/>
          <w:sz w:val="24"/>
          <w:szCs w:val="24"/>
          <w:lang w:val="kk-KZ"/>
        </w:rPr>
        <w:t>Ыстау – тұздалған балықты 40 ͦ С – тан аспайтын температурада түтінмен өңдеу әдісі. Ыстау барысында балық кебеді түтін балық етінің терең қабатына дейін сіңеді. Ыстауға көбіне арша, қарағай, емен, жаңғақ ағаштарының жаңқаларының түтіні қолданылады.</w:t>
      </w:r>
    </w:p>
    <w:p w:rsidR="00CF392C" w:rsidRPr="00CF392C" w:rsidRDefault="00CF392C" w:rsidP="00CF392C">
      <w:pPr>
        <w:shd w:val="clear" w:color="auto" w:fill="FFFFFF"/>
        <w:spacing w:after="0" w:line="240" w:lineRule="auto"/>
        <w:ind w:left="360"/>
        <w:rPr>
          <w:rFonts w:ascii="Times New Roman" w:eastAsia="Times New Roman" w:hAnsi="Times New Roman" w:cs="Times New Roman"/>
          <w:color w:val="222222"/>
          <w:sz w:val="24"/>
          <w:szCs w:val="24"/>
          <w:lang w:val="kk-KZ"/>
        </w:rPr>
      </w:pPr>
      <w:r w:rsidRPr="00CF392C">
        <w:rPr>
          <w:rFonts w:ascii="Times New Roman" w:eastAsia="Times New Roman" w:hAnsi="Times New Roman" w:cs="Times New Roman"/>
          <w:color w:val="222222"/>
          <w:sz w:val="24"/>
          <w:szCs w:val="24"/>
          <w:lang w:val="kk-KZ"/>
        </w:rPr>
        <w:t>Кептіру – тұздалған балықты одан әрі өңдеу әдісі. Балықты табиғи жағдайда немесе арнайы кептіргіш қондырғыларда кептіреді.</w:t>
      </w:r>
    </w:p>
    <w:p w:rsidR="00CF392C" w:rsidRPr="00CF392C" w:rsidRDefault="00CF392C" w:rsidP="00CF392C">
      <w:pPr>
        <w:shd w:val="clear" w:color="auto" w:fill="FFFFFF"/>
        <w:spacing w:after="0" w:line="240" w:lineRule="auto"/>
        <w:ind w:left="24"/>
        <w:rPr>
          <w:rFonts w:ascii="Times New Roman" w:eastAsia="Times New Roman" w:hAnsi="Times New Roman" w:cs="Times New Roman"/>
          <w:color w:val="222222"/>
          <w:sz w:val="24"/>
          <w:szCs w:val="24"/>
          <w:lang w:val="kk-KZ"/>
        </w:rPr>
      </w:pPr>
      <w:r w:rsidRPr="00CF392C">
        <w:rPr>
          <w:rFonts w:ascii="Times New Roman" w:eastAsia="Times New Roman" w:hAnsi="Times New Roman" w:cs="Times New Roman"/>
          <w:color w:val="222222"/>
          <w:sz w:val="24"/>
          <w:szCs w:val="24"/>
          <w:lang w:val="kk-KZ"/>
        </w:rPr>
        <w:t>Консервілеу – балыққа томатты тұздық қосып немесе майға араластырып қаңылтыр құтыда ұзақ мерзім сақталатын дайын тағам алу әдісі.</w:t>
      </w:r>
    </w:p>
    <w:p w:rsidR="00CF392C" w:rsidRPr="00CF392C" w:rsidRDefault="006D1CBB" w:rsidP="00CF392C">
      <w:pPr>
        <w:pStyle w:val="a8"/>
        <w:shd w:val="clear" w:color="auto" w:fill="FFFFFF"/>
        <w:spacing w:before="0" w:beforeAutospacing="0" w:after="0" w:afterAutospacing="0"/>
        <w:textAlignment w:val="baseline"/>
        <w:rPr>
          <w:b/>
          <w:lang w:val="kk-KZ"/>
        </w:rPr>
      </w:pPr>
      <w:r>
        <w:rPr>
          <w:b/>
          <w:lang w:val="kk-KZ"/>
        </w:rPr>
        <w:t>3.</w:t>
      </w:r>
      <w:bookmarkStart w:id="0" w:name="_GoBack"/>
      <w:bookmarkEnd w:id="0"/>
      <w:r w:rsidR="00CF392C" w:rsidRPr="00CF392C">
        <w:rPr>
          <w:b/>
          <w:lang w:val="kk-KZ"/>
        </w:rPr>
        <w:t>Қоянның  ет өнімі</w:t>
      </w:r>
    </w:p>
    <w:p w:rsidR="00CF392C" w:rsidRPr="00CF392C" w:rsidRDefault="00CF392C" w:rsidP="00CF392C">
      <w:pPr>
        <w:pStyle w:val="a8"/>
        <w:shd w:val="clear" w:color="auto" w:fill="FFFFFF"/>
        <w:spacing w:before="0" w:beforeAutospacing="0" w:after="0" w:afterAutospacing="0"/>
        <w:textAlignment w:val="baseline"/>
        <w:rPr>
          <w:b/>
          <w:lang w:val="kk-KZ"/>
        </w:rPr>
      </w:pPr>
      <w:r w:rsidRPr="00CF392C">
        <w:rPr>
          <w:lang w:val="kk-KZ"/>
        </w:rPr>
        <w:t>Қоян етінің дәрежеге бөлінуі</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Қоянның  еті  дәмді, олар тез қорытылатын  ет ретінде  бағаланады. Қоян етінің құрамында ақуыз көп.  Адам ірі  қара мал  етінің 62%-ын сіңірсе, қоян етінің 90%-ын сіңіреді. Қоян  етінің  майының  сапасы мен  ерігіштік қасиеті, ірі қара  мал мен  қойдың  майларын былай қойғанда,  шошқаныңкінен де асып түседі. Қоян етінде тауық  етіне  қарағанда  натрийдің  мөлшері  аз,  ал холестериннің  мөлшері 2,7 есе кем  кездеседі.</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Қоян еті – барлық диеталық еттің  ішінде  маңызды орын алады. Ол  селді,  нәзік, дәмі дәмі жағынан тауық етінен  жақын, қуаттылығы  өте жоғары,  тез қорытылады.  Құрамында  ақуыз бен майдың мөлшеріне қарай  қоян еті  тауықтың етінен әлдеқайда асып түседі. Қоян етінің  құрамында  жоғары  дәрежеде  құнды ақуыздар , аз мөлшерде  майдың  экстрактивті заттары  және  холестерин болады.</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Қоян  еті тәтті. Майы  ақ,  жұмсақ, 22-250 температурада ериді. Үй  қояндары  жасының өсуіне  олардың  бұлшық еттері, майлары толығады, нәтижесінде олардың  салмағы  артады.  Сонымен бірге  олардың  жасына  қарай, етінің  құрамындағы  ақуыздар мен майлардың  мөлшері  көбейеді, колориялылығы жоғарылайды.</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Қоянның  бауыры,  бүйрегі  және өкпесі де құнды азық болып  есептеледі. Бауырында  22 пайыз ақуыз, 2,2 пайыз  май, өкпеде  соған  сәйкес 15,8 және 2,6  ал бүйректе – 14,0 ақуыз  және 2,7 пайыз май  болады.</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 xml:space="preserve">Қолмен ұстап көргенде жақсы жетілген еті бар,  қоңдылығы көңілдегідей қояндарды  бірінші  дәрежеге жатқызады. Қоңды қояндардың омыртқасының жіктері қолмен ұстағанда білінбейді, бөксесі, жамбас  сүйегінің маңы  оқтаудай  жұмыр болады; </w:t>
      </w:r>
      <w:r w:rsidRPr="00CF392C">
        <w:rPr>
          <w:lang w:val="kk-KZ"/>
        </w:rPr>
        <w:lastRenderedPageBreak/>
        <w:t>бауырында,  қолтығының  астыңғы  жағында тері  қыртыстарын қолмен  ұстап, айқын  байқауға  болады.</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Қолмен ұстап байқағанда  орташа жетілген етті қояндардың екінші қоңдылықты  дәрежеге  жатқызады . Арқа  омыртқасының жігі  қолмен ұстағанда  білініп, аздап  шығып тұрады, жамбас  сүйегі жалпақтау,  көтеріңкі келеді, арт жағы  қоңсыз, май қыртыстары білінбейді. Ортадан  төмен қоңдылық  талабына  жауап бермейтіндер арық  қояндар деп  есептеледі.</w:t>
      </w:r>
    </w:p>
    <w:p w:rsidR="00CF392C" w:rsidRPr="00CF392C" w:rsidRDefault="00CF392C" w:rsidP="00CF392C">
      <w:pPr>
        <w:pStyle w:val="a8"/>
        <w:shd w:val="clear" w:color="auto" w:fill="FFFFFF"/>
        <w:spacing w:before="0" w:beforeAutospacing="0" w:after="0" w:afterAutospacing="0"/>
        <w:textAlignment w:val="baseline"/>
        <w:rPr>
          <w:lang w:val="kk-KZ"/>
        </w:rPr>
      </w:pPr>
      <w:r w:rsidRPr="00CF392C">
        <w:rPr>
          <w:lang w:val="kk-KZ"/>
        </w:rPr>
        <w:t>Қоянды сойғаннан кейін, оның  етін тағы  екі  дәрежеге бөледі. Бірінші дәрежеге  – бұлшық еттері  жақсы  жетілген, май  шоқтылығында  және  шап  қуысында  жуан таспа тәрізді  жиналған,  бүйректерін  жартылай май басқан еттерді  жатқызады.</w:t>
      </w:r>
    </w:p>
    <w:p w:rsidR="00CF392C" w:rsidRPr="00745239" w:rsidRDefault="00CF392C" w:rsidP="00CF392C">
      <w:pPr>
        <w:pStyle w:val="a8"/>
        <w:shd w:val="clear" w:color="auto" w:fill="FFFFFF"/>
        <w:spacing w:before="0" w:beforeAutospacing="0" w:after="0" w:afterAutospacing="0"/>
        <w:textAlignment w:val="baseline"/>
        <w:rPr>
          <w:lang w:val="kk-KZ"/>
        </w:rPr>
      </w:pPr>
      <w:r w:rsidRPr="00CF392C">
        <w:rPr>
          <w:lang w:val="kk-KZ"/>
        </w:rPr>
        <w:t xml:space="preserve">Екінші дәрежеге – бұлшық  еттері  орташа дамыған, арқа  омыртқаларының сүйектері  аздап  шығыңқырап тұрады, аз мөлшерде  жиналған майлар шоқтықта, шап қуысында және бүйрек маңында  болуы ықтимал. </w:t>
      </w:r>
      <w:r w:rsidRPr="00745239">
        <w:rPr>
          <w:lang w:val="kk-KZ"/>
        </w:rPr>
        <w:t>Сайып  келгенде, бұл  дәрежеге  майы жоқ, етті орташа жинаған  қояндардың ұшалары жатады. Әрбір ұшаға баға беріп  болғаннан кейін, мал дәрігері  сирағының срытқы  жағына  белгі (клеймо) соғады, бірінші  дәрежелі ұшаға  дөңгелек  мөр де, екінші  дәрежеге  төрт бұрышты  мөр  соғады.</w:t>
      </w:r>
    </w:p>
    <w:p w:rsidR="00CF392C" w:rsidRPr="00745239" w:rsidRDefault="00CF392C" w:rsidP="00CF392C">
      <w:pPr>
        <w:pStyle w:val="a8"/>
        <w:shd w:val="clear" w:color="auto" w:fill="FFFFFF"/>
        <w:spacing w:before="0" w:beforeAutospacing="0" w:after="0" w:afterAutospacing="0"/>
        <w:textAlignment w:val="baseline"/>
        <w:rPr>
          <w:lang w:val="kk-KZ"/>
        </w:rPr>
      </w:pPr>
      <w:r w:rsidRPr="00745239">
        <w:rPr>
          <w:lang w:val="kk-KZ"/>
        </w:rPr>
        <w:t>Қоян  салмағының  көпшілігін бұлшық ет  ұлпалары  алып  жатады.  Үй қояндарының бұлшық  еттері  басқа  малдың  еттері  мен салыстырғанда өте  нәзік болады. Олай болатын  себебі, еттерінің арасында  жіктеліп жатқан майлы  қабаттар болмайды. Қоян  етінің құрамында аз  мөлшерде гемоглобин болғандықтан олардың түсі , ақшыл-қызыл болады.  Қоян етінің  тағамдық қасиеті  жоғары  және дәмді болып келеді.  Азоттық заттардың мөлшеріне қарай  және дәмді  болып келеді. Азоттың заттардың  мөлшеріне  қарай  ол тек күрке тауық пен дала  қояндарының  еттерінен кейін тұрады.</w:t>
      </w:r>
    </w:p>
    <w:p w:rsidR="00C575C2" w:rsidRDefault="00CF392C" w:rsidP="00CF392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CF392C" w:rsidRDefault="00CF392C" w:rsidP="00CF392C">
      <w:pPr>
        <w:pStyle w:val="a7"/>
        <w:numPr>
          <w:ilvl w:val="0"/>
          <w:numId w:val="15"/>
        </w:numPr>
        <w:spacing w:after="0" w:line="240" w:lineRule="auto"/>
        <w:rPr>
          <w:rFonts w:ascii="Times New Roman" w:hAnsi="Times New Roman" w:cs="Times New Roman"/>
          <w:sz w:val="24"/>
          <w:szCs w:val="24"/>
          <w:lang w:val="kk-KZ"/>
        </w:rPr>
      </w:pPr>
      <w:r w:rsidRPr="00CF392C">
        <w:rPr>
          <w:rFonts w:ascii="Times New Roman" w:hAnsi="Times New Roman" w:cs="Times New Roman"/>
          <w:sz w:val="24"/>
          <w:szCs w:val="24"/>
          <w:lang w:val="kk-KZ"/>
        </w:rPr>
        <w:t>Қоянның майы неге градус температурада ериді?</w:t>
      </w:r>
    </w:p>
    <w:p w:rsidR="00CF392C" w:rsidRDefault="00CF392C" w:rsidP="00CF392C">
      <w:pPr>
        <w:pStyle w:val="a7"/>
        <w:numPr>
          <w:ilvl w:val="0"/>
          <w:numId w:val="15"/>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Қоянның бауыры, өкпесінде неше пайыз май болады?</w:t>
      </w:r>
    </w:p>
    <w:p w:rsidR="00CF392C" w:rsidRPr="00190ED4" w:rsidRDefault="00190ED4" w:rsidP="00CF392C">
      <w:pPr>
        <w:pStyle w:val="a7"/>
        <w:numPr>
          <w:ilvl w:val="0"/>
          <w:numId w:val="15"/>
        </w:numPr>
        <w:spacing w:after="0" w:line="240" w:lineRule="auto"/>
        <w:rPr>
          <w:rFonts w:ascii="Times New Roman" w:hAnsi="Times New Roman" w:cs="Times New Roman"/>
          <w:sz w:val="24"/>
          <w:szCs w:val="24"/>
          <w:lang w:val="kk-KZ"/>
        </w:rPr>
      </w:pPr>
      <w:r w:rsidRPr="00190ED4">
        <w:rPr>
          <w:rFonts w:ascii="Times New Roman" w:eastAsia="Times New Roman" w:hAnsi="Times New Roman" w:cs="Times New Roman"/>
          <w:color w:val="222222"/>
          <w:sz w:val="24"/>
          <w:szCs w:val="24"/>
          <w:lang w:val="kk-KZ"/>
        </w:rPr>
        <w:t>Балықты өңдеу технологиясы</w:t>
      </w:r>
      <w:r>
        <w:rPr>
          <w:rFonts w:ascii="Times New Roman" w:eastAsia="Times New Roman" w:hAnsi="Times New Roman" w:cs="Times New Roman"/>
          <w:color w:val="222222"/>
          <w:sz w:val="24"/>
          <w:szCs w:val="24"/>
          <w:lang w:val="kk-KZ"/>
        </w:rPr>
        <w:t>?</w:t>
      </w:r>
    </w:p>
    <w:sectPr w:rsidR="00CF392C" w:rsidRPr="00190E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DF7" w:rsidRDefault="006D5DF7" w:rsidP="002C4186">
      <w:pPr>
        <w:spacing w:after="0" w:line="240" w:lineRule="auto"/>
      </w:pPr>
      <w:r>
        <w:separator/>
      </w:r>
    </w:p>
  </w:endnote>
  <w:endnote w:type="continuationSeparator" w:id="0">
    <w:p w:rsidR="006D5DF7" w:rsidRDefault="006D5DF7" w:rsidP="002C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DF7" w:rsidRDefault="006D5DF7" w:rsidP="002C4186">
      <w:pPr>
        <w:spacing w:after="0" w:line="240" w:lineRule="auto"/>
      </w:pPr>
      <w:r>
        <w:separator/>
      </w:r>
    </w:p>
  </w:footnote>
  <w:footnote w:type="continuationSeparator" w:id="0">
    <w:p w:rsidR="006D5DF7" w:rsidRDefault="006D5DF7" w:rsidP="002C4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8299A"/>
    <w:multiLevelType w:val="multilevel"/>
    <w:tmpl w:val="4462C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1C5C28"/>
    <w:multiLevelType w:val="hybridMultilevel"/>
    <w:tmpl w:val="FE524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18167E"/>
    <w:multiLevelType w:val="hybridMultilevel"/>
    <w:tmpl w:val="9A3E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77476"/>
    <w:multiLevelType w:val="hybridMultilevel"/>
    <w:tmpl w:val="DB1C3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C30289"/>
    <w:multiLevelType w:val="hybridMultilevel"/>
    <w:tmpl w:val="40185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DC43F2"/>
    <w:multiLevelType w:val="hybridMultilevel"/>
    <w:tmpl w:val="0778CB70"/>
    <w:lvl w:ilvl="0" w:tplc="C69CD1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EE37BC5"/>
    <w:multiLevelType w:val="hybridMultilevel"/>
    <w:tmpl w:val="CB5E6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230757"/>
    <w:multiLevelType w:val="multilevel"/>
    <w:tmpl w:val="BF84BF94"/>
    <w:lvl w:ilvl="0">
      <w:start w:val="1"/>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A15601"/>
    <w:multiLevelType w:val="hybridMultilevel"/>
    <w:tmpl w:val="7CC4D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160407"/>
    <w:multiLevelType w:val="hybridMultilevel"/>
    <w:tmpl w:val="D9901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D26779"/>
    <w:multiLevelType w:val="hybridMultilevel"/>
    <w:tmpl w:val="21F28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D508FF"/>
    <w:multiLevelType w:val="hybridMultilevel"/>
    <w:tmpl w:val="EE6C5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0C36F7"/>
    <w:multiLevelType w:val="hybridMultilevel"/>
    <w:tmpl w:val="1C4E3136"/>
    <w:lvl w:ilvl="0" w:tplc="41EE91CE">
      <w:start w:val="1"/>
      <w:numFmt w:val="decimal"/>
      <w:lvlText w:val="%1."/>
      <w:lvlJc w:val="left"/>
      <w:pPr>
        <w:ind w:left="720" w:hanging="360"/>
      </w:pPr>
      <w:rPr>
        <w:rFonts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5140CE"/>
    <w:multiLevelType w:val="multilevel"/>
    <w:tmpl w:val="C67AE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6641E4"/>
    <w:multiLevelType w:val="hybridMultilevel"/>
    <w:tmpl w:val="3A5C5F82"/>
    <w:lvl w:ilvl="0" w:tplc="A59CCA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14"/>
  </w:num>
  <w:num w:numId="3">
    <w:abstractNumId w:val="9"/>
  </w:num>
  <w:num w:numId="4">
    <w:abstractNumId w:val="13"/>
  </w:num>
  <w:num w:numId="5">
    <w:abstractNumId w:val="12"/>
  </w:num>
  <w:num w:numId="6">
    <w:abstractNumId w:val="11"/>
  </w:num>
  <w:num w:numId="7">
    <w:abstractNumId w:val="0"/>
  </w:num>
  <w:num w:numId="8">
    <w:abstractNumId w:val="3"/>
  </w:num>
  <w:num w:numId="9">
    <w:abstractNumId w:val="1"/>
  </w:num>
  <w:num w:numId="10">
    <w:abstractNumId w:val="10"/>
  </w:num>
  <w:num w:numId="11">
    <w:abstractNumId w:val="8"/>
  </w:num>
  <w:num w:numId="12">
    <w:abstractNumId w:val="4"/>
  </w:num>
  <w:num w:numId="13">
    <w:abstractNumId w:val="7"/>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487"/>
    <w:rsid w:val="000646BB"/>
    <w:rsid w:val="00064B4E"/>
    <w:rsid w:val="00105B1C"/>
    <w:rsid w:val="00135DA3"/>
    <w:rsid w:val="0016221D"/>
    <w:rsid w:val="00164539"/>
    <w:rsid w:val="0017274C"/>
    <w:rsid w:val="0018707C"/>
    <w:rsid w:val="00190ED4"/>
    <w:rsid w:val="001F340E"/>
    <w:rsid w:val="00255553"/>
    <w:rsid w:val="002C4186"/>
    <w:rsid w:val="00331E66"/>
    <w:rsid w:val="00342D3D"/>
    <w:rsid w:val="00345AFA"/>
    <w:rsid w:val="003E4656"/>
    <w:rsid w:val="00416857"/>
    <w:rsid w:val="004502FD"/>
    <w:rsid w:val="004946CF"/>
    <w:rsid w:val="004C1523"/>
    <w:rsid w:val="004C1A2C"/>
    <w:rsid w:val="004F4492"/>
    <w:rsid w:val="00525D0D"/>
    <w:rsid w:val="0054136F"/>
    <w:rsid w:val="00593554"/>
    <w:rsid w:val="005A4825"/>
    <w:rsid w:val="005B3A57"/>
    <w:rsid w:val="0065297F"/>
    <w:rsid w:val="006D1CBB"/>
    <w:rsid w:val="006D2985"/>
    <w:rsid w:val="006D5DF7"/>
    <w:rsid w:val="0072175A"/>
    <w:rsid w:val="00735545"/>
    <w:rsid w:val="00745239"/>
    <w:rsid w:val="00745A7E"/>
    <w:rsid w:val="00761BDD"/>
    <w:rsid w:val="00766321"/>
    <w:rsid w:val="007E0913"/>
    <w:rsid w:val="007E44ED"/>
    <w:rsid w:val="0082726C"/>
    <w:rsid w:val="008742B8"/>
    <w:rsid w:val="008C701C"/>
    <w:rsid w:val="008F0913"/>
    <w:rsid w:val="00916D48"/>
    <w:rsid w:val="009A608E"/>
    <w:rsid w:val="009B2F73"/>
    <w:rsid w:val="009D36A9"/>
    <w:rsid w:val="00A65020"/>
    <w:rsid w:val="00AB4D81"/>
    <w:rsid w:val="00B0636D"/>
    <w:rsid w:val="00B1442F"/>
    <w:rsid w:val="00B277D0"/>
    <w:rsid w:val="00B9256A"/>
    <w:rsid w:val="00BD2948"/>
    <w:rsid w:val="00BE6C29"/>
    <w:rsid w:val="00C11DFD"/>
    <w:rsid w:val="00C575C2"/>
    <w:rsid w:val="00C80FB6"/>
    <w:rsid w:val="00CB320D"/>
    <w:rsid w:val="00CF392C"/>
    <w:rsid w:val="00D3187E"/>
    <w:rsid w:val="00DA0320"/>
    <w:rsid w:val="00E252C4"/>
    <w:rsid w:val="00E36747"/>
    <w:rsid w:val="00E52E29"/>
    <w:rsid w:val="00E93E3D"/>
    <w:rsid w:val="00EA7F5F"/>
    <w:rsid w:val="00ED4831"/>
    <w:rsid w:val="00ED4C0E"/>
    <w:rsid w:val="00ED78A1"/>
    <w:rsid w:val="00F81C2A"/>
    <w:rsid w:val="00FC1DD3"/>
    <w:rsid w:val="00FC2487"/>
    <w:rsid w:val="00FD7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A096B1-D533-FD4A-A616-F27C9B995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41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4186"/>
  </w:style>
  <w:style w:type="paragraph" w:styleId="a5">
    <w:name w:val="footer"/>
    <w:basedOn w:val="a"/>
    <w:link w:val="a6"/>
    <w:uiPriority w:val="99"/>
    <w:unhideWhenUsed/>
    <w:rsid w:val="002C41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C4186"/>
  </w:style>
  <w:style w:type="paragraph" w:styleId="a7">
    <w:name w:val="List Paragraph"/>
    <w:basedOn w:val="a"/>
    <w:uiPriority w:val="34"/>
    <w:qFormat/>
    <w:rsid w:val="009B2F73"/>
    <w:pPr>
      <w:ind w:left="720"/>
      <w:contextualSpacing/>
    </w:pPr>
  </w:style>
  <w:style w:type="paragraph" w:styleId="a8">
    <w:name w:val="Normal (Web)"/>
    <w:basedOn w:val="a"/>
    <w:uiPriority w:val="99"/>
    <w:semiHidden/>
    <w:unhideWhenUsed/>
    <w:rsid w:val="00AB4D81"/>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sid w:val="00AB4D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862532">
      <w:bodyDiv w:val="1"/>
      <w:marLeft w:val="0"/>
      <w:marRight w:val="0"/>
      <w:marTop w:val="0"/>
      <w:marBottom w:val="0"/>
      <w:divBdr>
        <w:top w:val="none" w:sz="0" w:space="0" w:color="auto"/>
        <w:left w:val="none" w:sz="0" w:space="0" w:color="auto"/>
        <w:bottom w:val="none" w:sz="0" w:space="0" w:color="auto"/>
        <w:right w:val="none" w:sz="0" w:space="0" w:color="auto"/>
      </w:divBdr>
    </w:div>
    <w:div w:id="460422867">
      <w:bodyDiv w:val="1"/>
      <w:marLeft w:val="0"/>
      <w:marRight w:val="0"/>
      <w:marTop w:val="0"/>
      <w:marBottom w:val="0"/>
      <w:divBdr>
        <w:top w:val="none" w:sz="0" w:space="0" w:color="auto"/>
        <w:left w:val="none" w:sz="0" w:space="0" w:color="auto"/>
        <w:bottom w:val="none" w:sz="0" w:space="0" w:color="auto"/>
        <w:right w:val="none" w:sz="0" w:space="0" w:color="auto"/>
      </w:divBdr>
    </w:div>
    <w:div w:id="1656180919">
      <w:bodyDiv w:val="1"/>
      <w:marLeft w:val="0"/>
      <w:marRight w:val="0"/>
      <w:marTop w:val="0"/>
      <w:marBottom w:val="0"/>
      <w:divBdr>
        <w:top w:val="none" w:sz="0" w:space="0" w:color="auto"/>
        <w:left w:val="none" w:sz="0" w:space="0" w:color="auto"/>
        <w:bottom w:val="none" w:sz="0" w:space="0" w:color="auto"/>
        <w:right w:val="none" w:sz="0" w:space="0" w:color="auto"/>
      </w:divBdr>
    </w:div>
    <w:div w:id="206937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0%B7%D1%8B%D2%9B-%D1%82%D2%AF%D0%BB%D1%96%D0%BA" TargetMode="External"/><Relationship Id="rId13" Type="http://schemas.openxmlformats.org/officeDocument/2006/relationships/hyperlink" Target="https://kk.wikipedia.org/wiki/%D2%9A%D0%B0%D0%B7%D0%B0%D2%9B%D1%81%D1%82%D0%B0%D0%BD" TargetMode="External"/><Relationship Id="rId18" Type="http://schemas.openxmlformats.org/officeDocument/2006/relationships/hyperlink" Target="https://kk.wikipedia.org/wiki/1871" TargetMode="External"/><Relationship Id="rId26" Type="http://schemas.openxmlformats.org/officeDocument/2006/relationships/hyperlink" Target="https://kk.wikipedia.org/wiki/%D0%96%D2%AF%D0%BD" TargetMode="External"/><Relationship Id="rId3" Type="http://schemas.openxmlformats.org/officeDocument/2006/relationships/settings" Target="settings.xml"/><Relationship Id="rId21" Type="http://schemas.openxmlformats.org/officeDocument/2006/relationships/hyperlink" Target="https://kk.wikipedia.org/wiki/%D2%9A%D0%B0%D0%B7%D1%8B" TargetMode="External"/><Relationship Id="rId7" Type="http://schemas.openxmlformats.org/officeDocument/2006/relationships/hyperlink" Target="https://kk.wikipedia.org/wiki/%D0%96%D1%8B%D0%BB%D2%9B%D1%8B" TargetMode="External"/><Relationship Id="rId12" Type="http://schemas.openxmlformats.org/officeDocument/2006/relationships/hyperlink" Target="http://dir.md/wiki/%D0%A1%D2%AF%D1%82?host=kk.wikipedia.org" TargetMode="External"/><Relationship Id="rId17" Type="http://schemas.openxmlformats.org/officeDocument/2006/relationships/hyperlink" Target="https://kk.wikipedia.org/wiki/%D0%91%D0%B0%D0%B1%D0%B0%D0%B6%D0%B0%D0%BD%D0%BE%D0%B2" TargetMode="External"/><Relationship Id="rId25" Type="http://schemas.openxmlformats.org/officeDocument/2006/relationships/hyperlink" Target="https://kk.wikipedia.org/wiki/%D0%A2%D1%83%D0%BB%D0%B0%D2%9B"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k.wikipedia.org/wiki/%D0%A1%D2%AF%D1%82" TargetMode="External"/><Relationship Id="rId20" Type="http://schemas.openxmlformats.org/officeDocument/2006/relationships/hyperlink" Target="https://kk.wikipedia.org/w/index.php?title=%D0%92%D0%B5%D1%80%D1%81%D1%82&amp;action=edit&amp;redlink=1" TargetMode="External"/><Relationship Id="rId29" Type="http://schemas.openxmlformats.org/officeDocument/2006/relationships/hyperlink" Target="http://engime.org/kni-16-10-2013j-sinibi-8-a-isa-merzimdi-jospar.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r.md/wiki/%D0%95%D1%82?host=kk.wikipedia.org" TargetMode="External"/><Relationship Id="rId24" Type="http://schemas.openxmlformats.org/officeDocument/2006/relationships/hyperlink" Target="https://kk.wikipedia.org/wiki/%D0%96%D0%B0%D1%8F"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k.wikipedia.org/wiki/%D0%95%D1%82" TargetMode="External"/><Relationship Id="rId23" Type="http://schemas.openxmlformats.org/officeDocument/2006/relationships/hyperlink" Target="https://kk.wikipedia.org/wiki/%D0%96%D0%B0%D0%BB" TargetMode="External"/><Relationship Id="rId28" Type="http://schemas.openxmlformats.org/officeDocument/2006/relationships/hyperlink" Target="http://engime.org/mektep-oleti-om-merzimi-17-06-2016-j-23-tairip.html" TargetMode="External"/><Relationship Id="rId10" Type="http://schemas.openxmlformats.org/officeDocument/2006/relationships/hyperlink" Target="http://dir.md/wiki/%D0%96%D0%B0%D0%B9%D1%8B%D0%BB%D1%8B%D0%BC?host=kk.wikipedia.org" TargetMode="External"/><Relationship Id="rId19" Type="http://schemas.openxmlformats.org/officeDocument/2006/relationships/hyperlink" Target="https://kk.wikipedia.org/wiki/%D0%A0%D0%B5%D1%81%D0%B5%D0%B9" TargetMode="External"/><Relationship Id="rId31" Type="http://schemas.openxmlformats.org/officeDocument/2006/relationships/hyperlink" Target="https://kk.wikipedia.org/wiki/%D0%A8%D1%8B%D1%80%D1%8B%D0%BD" TargetMode="External"/><Relationship Id="rId4" Type="http://schemas.openxmlformats.org/officeDocument/2006/relationships/webSettings" Target="webSettings.xml"/><Relationship Id="rId9" Type="http://schemas.openxmlformats.org/officeDocument/2006/relationships/hyperlink" Target="http://dir.md/wiki/%D2%9A%D0%B0%D0%B7%D0%B0%D2%9B%D1%81%D1%82%D0%B0%D0%BD?host=kk.wikipedia.org" TargetMode="External"/><Relationship Id="rId14" Type="http://schemas.openxmlformats.org/officeDocument/2006/relationships/hyperlink" Target="https://kk.wikipedia.org/wiki/%D0%96%D0%B0%D0%B9%D1%8B%D0%BB%D1%8B%D0%BC" TargetMode="External"/><Relationship Id="rId22" Type="http://schemas.openxmlformats.org/officeDocument/2006/relationships/hyperlink" Target="https://kk.wikipedia.org/wiki/%D2%9A%D0%B0%D1%80%D1%82%D0%B0" TargetMode="External"/><Relationship Id="rId27" Type="http://schemas.openxmlformats.org/officeDocument/2006/relationships/hyperlink" Target="https://kk.wikipedia.org/wiki/%D2%9A%D1%8B%D0%BC%D1%8B%D0%B7" TargetMode="External"/><Relationship Id="rId30" Type="http://schemas.openxmlformats.org/officeDocument/2006/relationships/hyperlink" Target="https://kk.wikipedia.org/wiki/%D0%91%D0%B0%D0%BB_%D0%B0%D1%80%D0%B0%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1332</TotalTime>
  <Pages>11</Pages>
  <Words>6014</Words>
  <Characters>34282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user</cp:lastModifiedBy>
  <cp:revision>13</cp:revision>
  <dcterms:created xsi:type="dcterms:W3CDTF">2019-02-01T05:27:00Z</dcterms:created>
  <dcterms:modified xsi:type="dcterms:W3CDTF">2019-02-08T04:20:00Z</dcterms:modified>
</cp:coreProperties>
</file>